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3D" w:rsidRDefault="002C793D" w:rsidP="002C793D">
      <w:pPr>
        <w:jc w:val="center"/>
        <w:rPr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129D9AF" wp14:editId="3D90C57F">
            <wp:extent cx="571500" cy="571500"/>
            <wp:effectExtent l="0" t="0" r="0" b="0"/>
            <wp:docPr id="1" name="Imagem 1" descr="Logo Gov 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Gov Feder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93D" w:rsidRPr="002C793D" w:rsidRDefault="002C793D" w:rsidP="002C793D">
      <w:pPr>
        <w:spacing w:line="240" w:lineRule="auto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MINISTÉRIO DA EDUCAÇÃO</w:t>
      </w:r>
      <w:r>
        <w:rPr>
          <w:rFonts w:ascii="Carlito" w:hAnsi="Carlito" w:cs="Carlito"/>
          <w:sz w:val="20"/>
          <w:szCs w:val="20"/>
        </w:rPr>
        <w:br/>
        <w:t>SECRETARIA DE EDUCAÇÃO PROFISSIONAL E TECNOLÓGICA</w:t>
      </w:r>
      <w:r>
        <w:rPr>
          <w:rFonts w:ascii="Carlito" w:hAnsi="Carlito" w:cs="Carlito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INSTITUTO FEDERAL DE EDUCAÇÃO, CIÊNCIA E TECNOLOGIA BAIANO</w:t>
      </w:r>
    </w:p>
    <w:p w:rsidR="000B3954" w:rsidRDefault="000B3954" w:rsidP="000B3954">
      <w:pPr>
        <w:jc w:val="both"/>
        <w:rPr>
          <w:rFonts w:ascii="Tahoma" w:hAnsi="Tahoma" w:cs="Tahoma"/>
        </w:rPr>
      </w:pPr>
    </w:p>
    <w:p w:rsidR="00C824F9" w:rsidRPr="00FB3EBD" w:rsidRDefault="00C824F9" w:rsidP="00C824F9">
      <w:pPr>
        <w:jc w:val="center"/>
        <w:rPr>
          <w:rFonts w:cs="Tahoma"/>
          <w:b/>
          <w:sz w:val="24"/>
          <w:szCs w:val="24"/>
        </w:rPr>
      </w:pPr>
      <w:r w:rsidRPr="00FB3EBD">
        <w:rPr>
          <w:rFonts w:cs="Tahoma"/>
          <w:b/>
          <w:sz w:val="24"/>
          <w:szCs w:val="24"/>
        </w:rPr>
        <w:t>DECLARAÇÃO</w:t>
      </w:r>
    </w:p>
    <w:p w:rsidR="00C824F9" w:rsidRPr="00C824F9" w:rsidRDefault="00C824F9" w:rsidP="00C824F9">
      <w:pPr>
        <w:jc w:val="center"/>
        <w:rPr>
          <w:rFonts w:cs="Tahoma"/>
          <w:sz w:val="24"/>
          <w:szCs w:val="24"/>
        </w:rPr>
      </w:pPr>
      <w:r w:rsidRPr="00C824F9">
        <w:rPr>
          <w:rFonts w:cs="Tahoma"/>
          <w:sz w:val="24"/>
          <w:szCs w:val="24"/>
        </w:rPr>
        <w:t xml:space="preserve"> </w:t>
      </w:r>
    </w:p>
    <w:p w:rsidR="00C824F9" w:rsidRPr="00C824F9" w:rsidRDefault="00C824F9" w:rsidP="00C824F9">
      <w:pPr>
        <w:jc w:val="center"/>
        <w:rPr>
          <w:rFonts w:cs="Tahoma"/>
          <w:sz w:val="24"/>
          <w:szCs w:val="24"/>
        </w:rPr>
      </w:pPr>
      <w:r w:rsidRPr="00C824F9">
        <w:rPr>
          <w:rFonts w:cs="Tahoma"/>
          <w:sz w:val="24"/>
          <w:szCs w:val="24"/>
        </w:rPr>
        <w:t xml:space="preserve"> </w:t>
      </w:r>
    </w:p>
    <w:p w:rsidR="00C824F9" w:rsidRPr="00C824F9" w:rsidRDefault="00C824F9" w:rsidP="00C824F9">
      <w:pPr>
        <w:jc w:val="both"/>
        <w:rPr>
          <w:rFonts w:cs="Tahoma"/>
          <w:sz w:val="24"/>
          <w:szCs w:val="24"/>
        </w:rPr>
      </w:pPr>
      <w:r w:rsidRPr="00C824F9">
        <w:rPr>
          <w:rFonts w:cs="Tahoma"/>
          <w:sz w:val="24"/>
          <w:szCs w:val="24"/>
        </w:rPr>
        <w:t xml:space="preserve">Declaro, para os devidos fins do Art. 4º, §2º, da Lei nº 8.958, de 20 dezembro de 1994, que a participação do servidor </w:t>
      </w:r>
      <w:r w:rsidRPr="009A41B3">
        <w:rPr>
          <w:rFonts w:cs="Tahoma"/>
          <w:color w:val="FF0000"/>
          <w:sz w:val="24"/>
          <w:szCs w:val="24"/>
        </w:rPr>
        <w:t>XXXXXXXXXXXXXXXXXXXXX</w:t>
      </w:r>
      <w:r w:rsidRPr="00C824F9">
        <w:rPr>
          <w:rFonts w:cs="Tahoma"/>
          <w:sz w:val="24"/>
          <w:szCs w:val="24"/>
        </w:rPr>
        <w:t xml:space="preserve">, SIAPE nº </w:t>
      </w:r>
      <w:r w:rsidRPr="009A41B3">
        <w:rPr>
          <w:rFonts w:cs="Tahoma"/>
          <w:color w:val="FF0000"/>
          <w:sz w:val="24"/>
          <w:szCs w:val="24"/>
        </w:rPr>
        <w:t>XXXXXX</w:t>
      </w:r>
      <w:r w:rsidRPr="00C824F9">
        <w:rPr>
          <w:rFonts w:cs="Tahoma"/>
          <w:sz w:val="24"/>
          <w:szCs w:val="24"/>
        </w:rPr>
        <w:t xml:space="preserve">, na equipe de trabalho do projeto </w:t>
      </w:r>
      <w:r w:rsidRPr="009A41B3">
        <w:rPr>
          <w:rFonts w:cs="Tahoma"/>
          <w:color w:val="FF0000"/>
          <w:sz w:val="24"/>
          <w:szCs w:val="24"/>
        </w:rPr>
        <w:t>XXXXXXXXXXXXXX</w:t>
      </w:r>
      <w:r w:rsidRPr="00C824F9">
        <w:rPr>
          <w:rFonts w:cs="Tahoma"/>
          <w:sz w:val="24"/>
          <w:szCs w:val="24"/>
        </w:rPr>
        <w:t xml:space="preserve">, será de </w:t>
      </w:r>
      <w:r w:rsidRPr="009A41B3">
        <w:rPr>
          <w:rFonts w:cs="Tahoma"/>
          <w:color w:val="FF0000"/>
          <w:sz w:val="24"/>
          <w:szCs w:val="24"/>
        </w:rPr>
        <w:t>XX</w:t>
      </w:r>
      <w:r w:rsidRPr="00C824F9">
        <w:rPr>
          <w:rFonts w:cs="Tahoma"/>
          <w:sz w:val="24"/>
          <w:szCs w:val="24"/>
        </w:rPr>
        <w:t xml:space="preserve"> horas semanais e configura </w:t>
      </w:r>
      <w:r w:rsidRPr="00431EC4">
        <w:rPr>
          <w:rFonts w:cs="Tahoma"/>
          <w:b/>
          <w:sz w:val="24"/>
          <w:szCs w:val="24"/>
        </w:rPr>
        <w:t>colaboração esporádica</w:t>
      </w:r>
      <w:r w:rsidRPr="00C824F9">
        <w:rPr>
          <w:rFonts w:cs="Tahoma"/>
          <w:sz w:val="24"/>
          <w:szCs w:val="24"/>
        </w:rPr>
        <w:t xml:space="preserve"> e não implicará em prejuízo às atribuições funcionais, bem como as horas computadas isoladamente ou em conjunto </w:t>
      </w:r>
      <w:r w:rsidR="00431EC4">
        <w:rPr>
          <w:rFonts w:cs="Tahoma"/>
          <w:sz w:val="24"/>
          <w:szCs w:val="24"/>
        </w:rPr>
        <w:t>com</w:t>
      </w:r>
      <w:r w:rsidRPr="00C824F9">
        <w:rPr>
          <w:rFonts w:cs="Tahoma"/>
          <w:sz w:val="24"/>
          <w:szCs w:val="24"/>
        </w:rPr>
        <w:t xml:space="preserve"> </w:t>
      </w:r>
      <w:r w:rsidRPr="00431EC4">
        <w:rPr>
          <w:rFonts w:cs="Tahoma"/>
          <w:b/>
          <w:sz w:val="24"/>
          <w:szCs w:val="24"/>
        </w:rPr>
        <w:t>outros projetos</w:t>
      </w:r>
      <w:r w:rsidRPr="00C824F9">
        <w:rPr>
          <w:rFonts w:cs="Tahoma"/>
          <w:sz w:val="24"/>
          <w:szCs w:val="24"/>
        </w:rPr>
        <w:t xml:space="preserve"> não ultrapassam a 8 (oito) horas semanais e 416 (quatrocentos e dezesseis) horas anuais, conforme incisos XI e XII, §4º, do Art. 21, da Lei nº 12.772/2012.</w:t>
      </w:r>
    </w:p>
    <w:p w:rsidR="00C824F9" w:rsidRPr="00C824F9" w:rsidRDefault="00C824F9" w:rsidP="00C824F9">
      <w:pPr>
        <w:jc w:val="center"/>
        <w:rPr>
          <w:rFonts w:cs="Tahoma"/>
          <w:sz w:val="24"/>
          <w:szCs w:val="24"/>
        </w:rPr>
      </w:pPr>
      <w:r w:rsidRPr="00C824F9">
        <w:rPr>
          <w:rFonts w:cs="Tahoma"/>
          <w:sz w:val="24"/>
          <w:szCs w:val="24"/>
        </w:rPr>
        <w:t xml:space="preserve"> </w:t>
      </w:r>
    </w:p>
    <w:p w:rsidR="00C824F9" w:rsidRPr="00C824F9" w:rsidRDefault="00C824F9" w:rsidP="00C824F9">
      <w:pPr>
        <w:rPr>
          <w:rFonts w:cs="Tahoma"/>
          <w:sz w:val="24"/>
          <w:szCs w:val="24"/>
        </w:rPr>
      </w:pPr>
      <w:r w:rsidRPr="00C824F9">
        <w:rPr>
          <w:rFonts w:cs="Tahoma"/>
          <w:sz w:val="24"/>
          <w:szCs w:val="24"/>
        </w:rPr>
        <w:t>Firmada a presente declaração, sujeito-me às sanções cabíveis à espécie.</w:t>
      </w:r>
    </w:p>
    <w:p w:rsidR="00C824F9" w:rsidRPr="00C824F9" w:rsidRDefault="00C824F9" w:rsidP="00C824F9">
      <w:pPr>
        <w:jc w:val="center"/>
        <w:rPr>
          <w:rFonts w:cs="Tahoma"/>
          <w:sz w:val="24"/>
          <w:szCs w:val="24"/>
        </w:rPr>
      </w:pPr>
      <w:r w:rsidRPr="00C824F9">
        <w:rPr>
          <w:rFonts w:cs="Tahoma"/>
          <w:sz w:val="24"/>
          <w:szCs w:val="24"/>
        </w:rPr>
        <w:t xml:space="preserve"> </w:t>
      </w:r>
    </w:p>
    <w:p w:rsidR="00C824F9" w:rsidRPr="00C824F9" w:rsidRDefault="00C824F9" w:rsidP="00C824F9">
      <w:pPr>
        <w:rPr>
          <w:rFonts w:cs="Tahoma"/>
          <w:sz w:val="24"/>
          <w:szCs w:val="24"/>
        </w:rPr>
      </w:pPr>
      <w:proofErr w:type="gramStart"/>
      <w:r w:rsidRPr="00C824F9">
        <w:rPr>
          <w:rFonts w:cs="Tahoma"/>
          <w:sz w:val="24"/>
          <w:szCs w:val="24"/>
        </w:rPr>
        <w:t xml:space="preserve">Salvador,   </w:t>
      </w:r>
      <w:proofErr w:type="gramEnd"/>
      <w:r w:rsidRPr="00C824F9">
        <w:rPr>
          <w:rFonts w:cs="Tahoma"/>
          <w:sz w:val="24"/>
          <w:szCs w:val="24"/>
        </w:rPr>
        <w:t xml:space="preserve">     de   </w:t>
      </w:r>
      <w:r>
        <w:rPr>
          <w:rFonts w:cs="Tahoma"/>
          <w:sz w:val="24"/>
          <w:szCs w:val="24"/>
        </w:rPr>
        <w:t xml:space="preserve">                         </w:t>
      </w:r>
      <w:proofErr w:type="spellStart"/>
      <w:r>
        <w:rPr>
          <w:rFonts w:cs="Tahoma"/>
          <w:sz w:val="24"/>
          <w:szCs w:val="24"/>
        </w:rPr>
        <w:t>de</w:t>
      </w:r>
      <w:proofErr w:type="spellEnd"/>
      <w:r>
        <w:rPr>
          <w:rFonts w:cs="Tahoma"/>
          <w:sz w:val="24"/>
          <w:szCs w:val="24"/>
        </w:rPr>
        <w:t xml:space="preserve"> 202X</w:t>
      </w:r>
      <w:r w:rsidRPr="00C824F9">
        <w:rPr>
          <w:rFonts w:cs="Tahoma"/>
          <w:sz w:val="24"/>
          <w:szCs w:val="24"/>
        </w:rPr>
        <w:t>.</w:t>
      </w:r>
    </w:p>
    <w:p w:rsidR="00C824F9" w:rsidRPr="00C824F9" w:rsidRDefault="00C824F9" w:rsidP="00C824F9">
      <w:pPr>
        <w:jc w:val="center"/>
        <w:rPr>
          <w:rFonts w:cs="Tahoma"/>
          <w:sz w:val="24"/>
          <w:szCs w:val="24"/>
        </w:rPr>
      </w:pPr>
      <w:r w:rsidRPr="00C824F9">
        <w:rPr>
          <w:rFonts w:cs="Tahoma"/>
          <w:sz w:val="24"/>
          <w:szCs w:val="24"/>
        </w:rPr>
        <w:t xml:space="preserve"> </w:t>
      </w:r>
    </w:p>
    <w:p w:rsidR="004F0FC7" w:rsidRPr="004F0FC7" w:rsidRDefault="00C824F9" w:rsidP="00C824F9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:rsidR="004F0FC7" w:rsidRPr="004F0FC7" w:rsidRDefault="001719BD" w:rsidP="004F0FC7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___________</w:t>
      </w:r>
      <w:r w:rsidR="004F0FC7" w:rsidRPr="004F0FC7">
        <w:rPr>
          <w:rFonts w:cs="Tahoma"/>
          <w:sz w:val="24"/>
          <w:szCs w:val="24"/>
        </w:rPr>
        <w:t>____________________________</w:t>
      </w:r>
    </w:p>
    <w:p w:rsidR="0028754C" w:rsidRDefault="00C73C29" w:rsidP="005E314A">
      <w:pPr>
        <w:pStyle w:val="Corpodetexto"/>
        <w:ind w:left="1416" w:firstLine="708"/>
        <w:rPr>
          <w:rFonts w:asciiTheme="minorHAnsi" w:hAnsiTheme="minorHAnsi"/>
          <w:color w:val="FF0000"/>
          <w:sz w:val="20"/>
          <w:szCs w:val="20"/>
          <w:lang w:val="pt-BR"/>
        </w:rPr>
      </w:pPr>
      <w:r>
        <w:rPr>
          <w:rFonts w:asciiTheme="minorHAnsi" w:hAnsiTheme="minorHAnsi"/>
          <w:color w:val="FF0000"/>
          <w:sz w:val="20"/>
          <w:szCs w:val="20"/>
          <w:lang w:val="pt-BR"/>
        </w:rPr>
        <w:t>Reitor/Diretor(a)-</w:t>
      </w:r>
      <w:bookmarkStart w:id="0" w:name="_GoBack"/>
      <w:bookmarkEnd w:id="0"/>
      <w:r w:rsidR="00E53390">
        <w:rPr>
          <w:rFonts w:asciiTheme="minorHAnsi" w:hAnsiTheme="minorHAnsi"/>
          <w:color w:val="FF0000"/>
          <w:sz w:val="20"/>
          <w:szCs w:val="20"/>
          <w:lang w:val="pt-BR"/>
        </w:rPr>
        <w:t>Geral/ Pró-reitor(a)/Diretor(a) Sistêmica</w:t>
      </w:r>
    </w:p>
    <w:p w:rsidR="00E53390" w:rsidRPr="005E314A" w:rsidRDefault="005E314A" w:rsidP="005E314A">
      <w:pPr>
        <w:pStyle w:val="Corpodetexto"/>
        <w:ind w:left="2832" w:firstLine="708"/>
        <w:rPr>
          <w:rFonts w:asciiTheme="minorHAnsi" w:hAnsiTheme="minorHAnsi"/>
          <w:b/>
          <w:sz w:val="22"/>
          <w:szCs w:val="22"/>
          <w:lang w:val="pt-BR"/>
        </w:rPr>
      </w:pPr>
      <w:r w:rsidRPr="005E314A">
        <w:rPr>
          <w:rFonts w:asciiTheme="minorHAnsi" w:hAnsiTheme="minorHAnsi"/>
          <w:b/>
          <w:sz w:val="22"/>
          <w:szCs w:val="22"/>
          <w:lang w:val="pt-BR"/>
        </w:rPr>
        <w:t>Instituto Federal Baiano</w:t>
      </w:r>
    </w:p>
    <w:p w:rsidR="00E53390" w:rsidRDefault="00E53390" w:rsidP="00E53390">
      <w:pPr>
        <w:pStyle w:val="Corpodetexto"/>
        <w:ind w:left="1416" w:firstLine="708"/>
        <w:rPr>
          <w:rFonts w:asciiTheme="minorHAnsi" w:hAnsiTheme="minorHAnsi"/>
          <w:color w:val="FF0000"/>
          <w:sz w:val="20"/>
          <w:szCs w:val="20"/>
          <w:lang w:val="pt-BR"/>
        </w:rPr>
      </w:pPr>
    </w:p>
    <w:p w:rsidR="005E314A" w:rsidRDefault="005E314A" w:rsidP="00E53390">
      <w:pPr>
        <w:pStyle w:val="Corpodetexto"/>
        <w:ind w:left="1416" w:firstLine="708"/>
        <w:rPr>
          <w:rFonts w:asciiTheme="minorHAnsi" w:hAnsiTheme="minorHAnsi"/>
          <w:color w:val="FF0000"/>
          <w:sz w:val="20"/>
          <w:szCs w:val="20"/>
          <w:lang w:val="pt-BR"/>
        </w:rPr>
      </w:pPr>
    </w:p>
    <w:p w:rsidR="005E314A" w:rsidRDefault="005E314A" w:rsidP="00E53390">
      <w:pPr>
        <w:pStyle w:val="Corpodetexto"/>
        <w:ind w:left="1416" w:firstLine="708"/>
        <w:rPr>
          <w:rFonts w:asciiTheme="minorHAnsi" w:hAnsiTheme="minorHAnsi"/>
          <w:color w:val="FF0000"/>
          <w:sz w:val="20"/>
          <w:szCs w:val="20"/>
          <w:lang w:val="pt-BR"/>
        </w:rPr>
      </w:pPr>
    </w:p>
    <w:p w:rsidR="00E53390" w:rsidRPr="0028754C" w:rsidRDefault="00E53390" w:rsidP="00E53390">
      <w:pPr>
        <w:pStyle w:val="Corpodetexto"/>
        <w:rPr>
          <w:rFonts w:asciiTheme="minorHAnsi" w:hAnsiTheme="minorHAnsi"/>
          <w:color w:val="FF0000"/>
          <w:sz w:val="20"/>
          <w:szCs w:val="20"/>
          <w:lang w:val="pt-BR"/>
        </w:rPr>
      </w:pPr>
      <w:r>
        <w:rPr>
          <w:rFonts w:asciiTheme="minorHAnsi" w:hAnsiTheme="minorHAnsi"/>
          <w:color w:val="FF0000"/>
          <w:sz w:val="20"/>
          <w:szCs w:val="20"/>
          <w:lang w:val="pt-BR"/>
        </w:rPr>
        <w:t>*assinatura do gestor(a) máximo(a) da unidade do servidor participante do projeto</w:t>
      </w:r>
    </w:p>
    <w:sectPr w:rsidR="00E53390" w:rsidRPr="00287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53AF5"/>
    <w:multiLevelType w:val="hybridMultilevel"/>
    <w:tmpl w:val="8DEC4260"/>
    <w:lvl w:ilvl="0" w:tplc="EE34C058">
      <w:numFmt w:val="bullet"/>
      <w:lvlText w:val=""/>
      <w:lvlJc w:val="left"/>
      <w:pPr>
        <w:ind w:left="2484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D"/>
    <w:rsid w:val="000B3954"/>
    <w:rsid w:val="001719BD"/>
    <w:rsid w:val="001C15DF"/>
    <w:rsid w:val="0028754C"/>
    <w:rsid w:val="002C793D"/>
    <w:rsid w:val="002D18DE"/>
    <w:rsid w:val="00430F15"/>
    <w:rsid w:val="00431EC4"/>
    <w:rsid w:val="00443DAF"/>
    <w:rsid w:val="004F0FC7"/>
    <w:rsid w:val="005E314A"/>
    <w:rsid w:val="007C0BA4"/>
    <w:rsid w:val="008B0CED"/>
    <w:rsid w:val="008B174F"/>
    <w:rsid w:val="009A41B3"/>
    <w:rsid w:val="00A94B72"/>
    <w:rsid w:val="00BF3AB1"/>
    <w:rsid w:val="00C476F2"/>
    <w:rsid w:val="00C66BC3"/>
    <w:rsid w:val="00C73C29"/>
    <w:rsid w:val="00C824F9"/>
    <w:rsid w:val="00DC4FBE"/>
    <w:rsid w:val="00E53390"/>
    <w:rsid w:val="00EA7630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00FF-52DA-46B4-BD7C-A201899E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793D"/>
    <w:pPr>
      <w:spacing w:after="0" w:line="240" w:lineRule="auto"/>
      <w:ind w:left="1134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C793D"/>
    <w:pPr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C793D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C793D"/>
    <w:pPr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2C793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C793D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Tourinho Matos</dc:creator>
  <cp:keywords/>
  <dc:description/>
  <cp:lastModifiedBy>Caroline Tourinho Matos</cp:lastModifiedBy>
  <cp:revision>10</cp:revision>
  <dcterms:created xsi:type="dcterms:W3CDTF">2022-09-21T00:16:00Z</dcterms:created>
  <dcterms:modified xsi:type="dcterms:W3CDTF">2022-09-21T16:14:00Z</dcterms:modified>
</cp:coreProperties>
</file>