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6D925" w14:textId="77777777" w:rsidR="00430A8D" w:rsidRDefault="00430A8D" w:rsidP="00430A8D">
      <w:pPr>
        <w:jc w:val="center"/>
      </w:pPr>
      <w:r>
        <w:rPr>
          <w:noProof/>
          <w:sz w:val="20"/>
          <w:lang w:eastAsia="pt-BR"/>
        </w:rPr>
        <w:drawing>
          <wp:inline distT="0" distB="0" distL="0" distR="0" wp14:anchorId="768FBFAC" wp14:editId="03B9263E">
            <wp:extent cx="792956" cy="856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92956" cy="856392"/>
                    </a:xfrm>
                    <a:prstGeom prst="rect">
                      <a:avLst/>
                    </a:prstGeom>
                  </pic:spPr>
                </pic:pic>
              </a:graphicData>
            </a:graphic>
          </wp:inline>
        </w:drawing>
      </w:r>
    </w:p>
    <w:p w14:paraId="44F52B72" w14:textId="77777777" w:rsidR="00430A8D" w:rsidRDefault="00430A8D" w:rsidP="00147B91">
      <w:pPr>
        <w:jc w:val="center"/>
      </w:pPr>
      <w:r>
        <w:t>Ministério da Educação</w:t>
      </w:r>
      <w:r>
        <w:br/>
        <w:t>Secretaria de Educ</w:t>
      </w:r>
      <w:r w:rsidR="00147B91">
        <w:t>ação Profissional e Tecnológica</w:t>
      </w:r>
      <w:r w:rsidR="00147B91">
        <w:br/>
      </w:r>
      <w:r>
        <w:t>Instituto Federal de Educação, Ciência e Tecnologia Baiano</w:t>
      </w:r>
    </w:p>
    <w:p w14:paraId="0C908770" w14:textId="77777777" w:rsidR="00430A8D" w:rsidRDefault="00430A8D" w:rsidP="00430A8D"/>
    <w:p w14:paraId="1FA8910E" w14:textId="77777777" w:rsidR="00430A8D" w:rsidRDefault="00430A8D" w:rsidP="00430A8D"/>
    <w:p w14:paraId="20D196DC" w14:textId="77777777" w:rsidR="00430A8D" w:rsidRDefault="00147B91" w:rsidP="00147B91">
      <w:pPr>
        <w:jc w:val="center"/>
      </w:pPr>
      <w:r>
        <w:t xml:space="preserve">Edital nº xx  </w:t>
      </w:r>
      <w:r w:rsidR="00430A8D">
        <w:t>de</w:t>
      </w:r>
      <w:r>
        <w:t xml:space="preserve"> </w:t>
      </w:r>
      <w:r w:rsidR="00430A8D">
        <w:t xml:space="preserve"> </w:t>
      </w:r>
      <w:r>
        <w:t>xx</w:t>
      </w:r>
      <w:r w:rsidR="00430A8D">
        <w:t xml:space="preserve"> </w:t>
      </w:r>
      <w:r>
        <w:t xml:space="preserve"> </w:t>
      </w:r>
      <w:r w:rsidR="00430A8D">
        <w:t xml:space="preserve">de </w:t>
      </w:r>
      <w:r>
        <w:t>___________</w:t>
      </w:r>
      <w:r w:rsidR="00430A8D">
        <w:t>de 20</w:t>
      </w:r>
      <w:r>
        <w:t>xx</w:t>
      </w:r>
      <w:r w:rsidR="00430A8D">
        <w:t>.</w:t>
      </w:r>
    </w:p>
    <w:p w14:paraId="2395486C" w14:textId="77777777" w:rsidR="00430A8D" w:rsidRDefault="00430A8D" w:rsidP="00430A8D"/>
    <w:p w14:paraId="31080A30" w14:textId="77777777" w:rsidR="00430A8D" w:rsidRPr="00082903" w:rsidRDefault="00430A8D" w:rsidP="009337D7">
      <w:pPr>
        <w:jc w:val="center"/>
      </w:pPr>
      <w:r w:rsidRPr="00082903">
        <w:t xml:space="preserve">CHAMADA PÚBLICA DE FLUXO CONTÍNUO PARA CAPTAÇÃO DE PARCERIAS </w:t>
      </w:r>
      <w:r w:rsidR="0081269A" w:rsidRPr="00082903">
        <w:t>COM O</w:t>
      </w:r>
      <w:r w:rsidR="00147B91" w:rsidRPr="00082903">
        <w:t xml:space="preserve"> INSTITUTO FEDERAL BAIANO – IF BAIANO</w:t>
      </w:r>
    </w:p>
    <w:p w14:paraId="1C7B9AB2" w14:textId="77777777" w:rsidR="00430A8D" w:rsidRPr="00082903" w:rsidRDefault="00430A8D" w:rsidP="00430A8D"/>
    <w:p w14:paraId="4CEA6E8A" w14:textId="3FE1E0E4" w:rsidR="00430A8D" w:rsidRPr="00082903" w:rsidRDefault="00430A8D" w:rsidP="00047F2C">
      <w:pPr>
        <w:jc w:val="both"/>
        <w:rPr>
          <w:highlight w:val="yellow"/>
        </w:rPr>
      </w:pPr>
      <w:r w:rsidRPr="00082903">
        <w:t xml:space="preserve">O </w:t>
      </w:r>
      <w:r w:rsidR="00B575AA">
        <w:t>Diretor Geral</w:t>
      </w:r>
      <w:r w:rsidR="009337D7" w:rsidRPr="00082903">
        <w:t xml:space="preserve"> do </w:t>
      </w:r>
      <w:r w:rsidR="00B575AA" w:rsidRPr="00B575AA">
        <w:rPr>
          <w:i/>
        </w:rPr>
        <w:t>Campus</w:t>
      </w:r>
      <w:r w:rsidR="00B575AA">
        <w:t xml:space="preserve"> ______________________________________, </w:t>
      </w:r>
      <w:r w:rsidRPr="00082903">
        <w:t xml:space="preserve">no uso de suas atribuições legais </w:t>
      </w:r>
      <w:r w:rsidR="009337D7" w:rsidRPr="00082903">
        <w:t>delegadas</w:t>
      </w:r>
      <w:r w:rsidR="00B575AA">
        <w:t xml:space="preserve"> pela Portaria__________________________________ </w:t>
      </w:r>
      <w:r w:rsidR="001F28DA" w:rsidRPr="00082903">
        <w:t xml:space="preserve">, e de acordo com as disposições contidas na Lei nº 11.892, de 29/12/2008 e Lei nº 8.112/90, </w:t>
      </w:r>
      <w:r w:rsidRPr="00082903">
        <w:t>torna pública a presente CHAMADA PÚBLICA</w:t>
      </w:r>
      <w:r w:rsidR="00C5610E" w:rsidRPr="00082903">
        <w:t xml:space="preserve"> de Fluxo Contínuo</w:t>
      </w:r>
      <w:r w:rsidRPr="00082903">
        <w:t xml:space="preserve">, para fins de credenciamento de </w:t>
      </w:r>
      <w:r w:rsidR="00C71BAE" w:rsidRPr="00082903">
        <w:t>Organização da Sociedade Civil</w:t>
      </w:r>
      <w:r w:rsidR="00B450E8" w:rsidRPr="00082903">
        <w:t xml:space="preserve"> - OSC</w:t>
      </w:r>
      <w:r w:rsidR="00D91EE2" w:rsidRPr="00082903">
        <w:t xml:space="preserve"> e de Entidade</w:t>
      </w:r>
      <w:r w:rsidR="00115945" w:rsidRPr="00082903">
        <w:t xml:space="preserve"> privada com fins lucrativos </w:t>
      </w:r>
      <w:r w:rsidR="00C71BAE" w:rsidRPr="00082903">
        <w:t>para firmar parceria por meio</w:t>
      </w:r>
      <w:r w:rsidR="00474D8D" w:rsidRPr="00082903">
        <w:t xml:space="preserve"> de</w:t>
      </w:r>
      <w:r w:rsidR="00C71BAE" w:rsidRPr="00082903">
        <w:t xml:space="preserve"> </w:t>
      </w:r>
      <w:r w:rsidR="009337D7" w:rsidRPr="00082903">
        <w:t xml:space="preserve">Acordo de Cooperação e/ou </w:t>
      </w:r>
      <w:r w:rsidR="00474D8D" w:rsidRPr="00082903">
        <w:t>Termo de Colaboração ou Fomento</w:t>
      </w:r>
      <w:r w:rsidR="00C5610E" w:rsidRPr="00082903">
        <w:t xml:space="preserve">, </w:t>
      </w:r>
      <w:r w:rsidRPr="00082903">
        <w:t xml:space="preserve"> em regime de mútua cooperação, de acordo com as condições estabelecidas neste edital,</w:t>
      </w:r>
      <w:r w:rsidR="00C5610E" w:rsidRPr="00082903">
        <w:t xml:space="preserve"> </w:t>
      </w:r>
      <w:r w:rsidRPr="00082903">
        <w:t xml:space="preserve"> nas Leis nº 13.019/2014,</w:t>
      </w:r>
      <w:r w:rsidR="00CC593C" w:rsidRPr="00082903">
        <w:t xml:space="preserve"> 13.204/2015</w:t>
      </w:r>
      <w:r w:rsidR="00943E33" w:rsidRPr="00082903">
        <w:t>, 14.133/</w:t>
      </w:r>
      <w:r w:rsidR="00463F03" w:rsidRPr="00082903">
        <w:t>20</w:t>
      </w:r>
      <w:r w:rsidR="00943E33" w:rsidRPr="00082903">
        <w:t>21</w:t>
      </w:r>
      <w:r w:rsidRPr="00082903">
        <w:t xml:space="preserve"> no Decreto nº 8.726/2016</w:t>
      </w:r>
      <w:r w:rsidR="00172747" w:rsidRPr="00082903">
        <w:t xml:space="preserve"> e demais normas pertinentes.</w:t>
      </w:r>
    </w:p>
    <w:p w14:paraId="589F6FBC" w14:textId="69BB593C" w:rsidR="00430A8D" w:rsidRPr="00082903" w:rsidRDefault="00430A8D" w:rsidP="00C5610E">
      <w:pPr>
        <w:jc w:val="both"/>
      </w:pPr>
    </w:p>
    <w:p w14:paraId="778E63B3" w14:textId="77777777" w:rsidR="00430A8D" w:rsidRPr="00082903" w:rsidRDefault="002A0630" w:rsidP="00430A8D">
      <w:pPr>
        <w:rPr>
          <w:b/>
        </w:rPr>
      </w:pPr>
      <w:r w:rsidRPr="00082903">
        <w:t>1.</w:t>
      </w:r>
      <w:r w:rsidRPr="00082903">
        <w:tab/>
      </w:r>
      <w:r w:rsidR="00112158" w:rsidRPr="00082903">
        <w:rPr>
          <w:b/>
        </w:rPr>
        <w:t>PARA OS FINS DESTE EDITAL, CONSIDERA-SE:</w:t>
      </w:r>
    </w:p>
    <w:p w14:paraId="2C93B327" w14:textId="77777777" w:rsidR="00430A8D" w:rsidRPr="00082903" w:rsidRDefault="00112158" w:rsidP="00430A8D">
      <w:r w:rsidRPr="00082903">
        <w:tab/>
        <w:t>I - organização da sociedade civil:</w:t>
      </w:r>
    </w:p>
    <w:p w14:paraId="394CB303" w14:textId="77777777" w:rsidR="00112158" w:rsidRPr="00082903" w:rsidRDefault="00112158" w:rsidP="00112158">
      <w:pPr>
        <w:jc w:val="both"/>
      </w:pPr>
      <w:r w:rsidRPr="00082903">
        <w:tab/>
        <w:t>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(Lei nº 13.204, de 2015)</w:t>
      </w:r>
    </w:p>
    <w:p w14:paraId="4E7C5DBE" w14:textId="77777777" w:rsidR="00112158" w:rsidRPr="00082903" w:rsidRDefault="00112158" w:rsidP="00112158">
      <w:pPr>
        <w:ind w:firstLine="708"/>
        <w:jc w:val="both"/>
      </w:pPr>
      <w:r w:rsidRPr="00082903">
        <w:t>b)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(Lei nº 13.204, de 2015)</w:t>
      </w:r>
    </w:p>
    <w:p w14:paraId="14253232" w14:textId="77777777" w:rsidR="00112158" w:rsidRPr="00082903" w:rsidRDefault="00112158" w:rsidP="00112158">
      <w:pPr>
        <w:ind w:firstLine="708"/>
        <w:jc w:val="both"/>
      </w:pPr>
      <w:r w:rsidRPr="00082903">
        <w:lastRenderedPageBreak/>
        <w:t xml:space="preserve">c) as organizações religiosas que se dediquem a atividades ou a projetos de interesse público e de cunho social distintas das destinadas a fins exclusivamente religiosos. </w:t>
      </w:r>
      <w:r w:rsidR="00492608" w:rsidRPr="00082903">
        <w:t>(</w:t>
      </w:r>
      <w:r w:rsidRPr="00082903">
        <w:t>Lei nº 13.204, de 2015)</w:t>
      </w:r>
    </w:p>
    <w:p w14:paraId="15E0DCC1" w14:textId="33E60092" w:rsidR="00B302FB" w:rsidRPr="00082903" w:rsidRDefault="00B302FB" w:rsidP="00112158">
      <w:pPr>
        <w:ind w:firstLine="708"/>
        <w:jc w:val="both"/>
      </w:pPr>
      <w:r w:rsidRPr="00082903">
        <w:t xml:space="preserve">II – </w:t>
      </w:r>
      <w:r w:rsidR="00C0686C" w:rsidRPr="00082903">
        <w:t>e</w:t>
      </w:r>
      <w:r w:rsidR="00D91EE2" w:rsidRPr="00082903">
        <w:t>ntidade</w:t>
      </w:r>
      <w:r w:rsidR="00C0686C" w:rsidRPr="00082903">
        <w:t xml:space="preserve"> privada com fins lucrativos:</w:t>
      </w:r>
    </w:p>
    <w:p w14:paraId="1D011CB7" w14:textId="00A54464" w:rsidR="00C0686C" w:rsidRPr="00082903" w:rsidRDefault="00D91EE2" w:rsidP="00C0686C">
      <w:pPr>
        <w:pStyle w:val="PargrafodaLista"/>
        <w:numPr>
          <w:ilvl w:val="0"/>
          <w:numId w:val="2"/>
        </w:numPr>
        <w:jc w:val="both"/>
      </w:pPr>
      <w:r w:rsidRPr="00082903">
        <w:t>entidade privada com fins lucrativos cujas atividades estejam alinhadas às finalidades e características do Instituto Federal Baiano.</w:t>
      </w:r>
    </w:p>
    <w:p w14:paraId="7203586A" w14:textId="477CACE0" w:rsidR="00B35B10" w:rsidRPr="00082903" w:rsidRDefault="00CE4F64" w:rsidP="00112158">
      <w:pPr>
        <w:ind w:firstLine="708"/>
        <w:jc w:val="both"/>
      </w:pPr>
      <w:r w:rsidRPr="00082903">
        <w:t>II</w:t>
      </w:r>
      <w:r w:rsidR="00B302FB" w:rsidRPr="00082903">
        <w:t>I</w:t>
      </w:r>
      <w:r w:rsidRPr="00082903">
        <w:t>- unidades p</w:t>
      </w:r>
      <w:r w:rsidR="00B35B10" w:rsidRPr="00082903">
        <w:t>roponentes do IF Baiano:</w:t>
      </w:r>
    </w:p>
    <w:p w14:paraId="0563D9D1" w14:textId="77777777" w:rsidR="0048711D" w:rsidRPr="00082903" w:rsidRDefault="00B35B10" w:rsidP="00B35B10">
      <w:pPr>
        <w:pStyle w:val="PargrafodaLista"/>
        <w:numPr>
          <w:ilvl w:val="0"/>
          <w:numId w:val="1"/>
        </w:numPr>
        <w:jc w:val="both"/>
      </w:pPr>
      <w:r w:rsidRPr="00082903">
        <w:t>Reitoria</w:t>
      </w:r>
      <w:r w:rsidR="0048711D" w:rsidRPr="00082903">
        <w:t>;</w:t>
      </w:r>
    </w:p>
    <w:p w14:paraId="62A7CB6A" w14:textId="77777777" w:rsidR="00B35B10" w:rsidRDefault="00B35B10" w:rsidP="00B35B10">
      <w:pPr>
        <w:pStyle w:val="PargrafodaLista"/>
        <w:numPr>
          <w:ilvl w:val="0"/>
          <w:numId w:val="1"/>
        </w:numPr>
        <w:jc w:val="both"/>
      </w:pPr>
      <w:r w:rsidRPr="00082903">
        <w:rPr>
          <w:i/>
        </w:rPr>
        <w:t>Campi</w:t>
      </w:r>
      <w:r w:rsidR="0048711D" w:rsidRPr="00082903">
        <w:t>.</w:t>
      </w:r>
    </w:p>
    <w:p w14:paraId="43A7E201" w14:textId="77777777" w:rsidR="00A35C8F" w:rsidRPr="00082903" w:rsidRDefault="00A35C8F" w:rsidP="00A35C8F">
      <w:pPr>
        <w:pStyle w:val="PargrafodaLista"/>
        <w:ind w:left="1068"/>
        <w:jc w:val="both"/>
      </w:pPr>
    </w:p>
    <w:p w14:paraId="5A338CF4" w14:textId="77777777" w:rsidR="00430A8D" w:rsidRPr="00082903" w:rsidRDefault="002A0630" w:rsidP="00430A8D">
      <w:pPr>
        <w:rPr>
          <w:b/>
        </w:rPr>
      </w:pPr>
      <w:r w:rsidRPr="00082903">
        <w:t>2.</w:t>
      </w:r>
      <w:r w:rsidRPr="00082903">
        <w:tab/>
      </w:r>
      <w:r w:rsidRPr="00082903">
        <w:rPr>
          <w:b/>
        </w:rPr>
        <w:t>DO OBJETO</w:t>
      </w:r>
    </w:p>
    <w:p w14:paraId="347B35B6" w14:textId="5548B293" w:rsidR="00F92EB2" w:rsidRDefault="00721BB5" w:rsidP="00F92EB2">
      <w:pPr>
        <w:ind w:firstLine="708"/>
        <w:jc w:val="both"/>
      </w:pPr>
      <w:r w:rsidRPr="00082903">
        <w:t>Constitui objeto desta</w:t>
      </w:r>
      <w:r w:rsidR="00430A8D" w:rsidRPr="00082903">
        <w:t xml:space="preserve"> chamada pública </w:t>
      </w:r>
      <w:r w:rsidRPr="00082903">
        <w:t xml:space="preserve">a </w:t>
      </w:r>
      <w:r w:rsidR="00430A8D" w:rsidRPr="00082903">
        <w:t>formalização</w:t>
      </w:r>
      <w:r w:rsidR="006D1D24" w:rsidRPr="00082903">
        <w:t xml:space="preserve"> de parcerias</w:t>
      </w:r>
      <w:r w:rsidR="00430A8D" w:rsidRPr="00082903">
        <w:t>, visando o desenvolvi</w:t>
      </w:r>
      <w:r w:rsidR="006D1D24" w:rsidRPr="00082903">
        <w:t>mento e execução de ações, at</w:t>
      </w:r>
      <w:r w:rsidR="00977E17" w:rsidRPr="00082903">
        <w:t xml:space="preserve">ividades acadêmicas, programas e </w:t>
      </w:r>
      <w:r w:rsidR="00430A8D" w:rsidRPr="00082903">
        <w:t>projetos</w:t>
      </w:r>
      <w:r w:rsidR="00977E17" w:rsidRPr="00082903">
        <w:t xml:space="preserve"> de ensino, pesquisa, extensão, inovação tecnológica e/ou desenvolvimento</w:t>
      </w:r>
      <w:r w:rsidR="00C56754" w:rsidRPr="00082903">
        <w:t xml:space="preserve"> institucional</w:t>
      </w:r>
      <w:r w:rsidR="00977E17" w:rsidRPr="00082903">
        <w:t xml:space="preserve"> no IF BAIANO.</w:t>
      </w:r>
    </w:p>
    <w:p w14:paraId="1A962C43" w14:textId="77777777" w:rsidR="00A35C8F" w:rsidRPr="00082903" w:rsidRDefault="00A35C8F" w:rsidP="00F92EB2">
      <w:pPr>
        <w:ind w:firstLine="708"/>
        <w:jc w:val="both"/>
      </w:pPr>
      <w:bookmarkStart w:id="0" w:name="_GoBack"/>
      <w:bookmarkEnd w:id="0"/>
    </w:p>
    <w:p w14:paraId="2EF4CBFD" w14:textId="77777777" w:rsidR="00430A8D" w:rsidRPr="00082903" w:rsidRDefault="00430A8D" w:rsidP="00430A8D">
      <w:pPr>
        <w:rPr>
          <w:b/>
        </w:rPr>
      </w:pPr>
      <w:r w:rsidRPr="00082903">
        <w:t>3.</w:t>
      </w:r>
      <w:r w:rsidRPr="00082903">
        <w:tab/>
      </w:r>
      <w:r w:rsidRPr="00082903">
        <w:rPr>
          <w:b/>
        </w:rPr>
        <w:t>DAS DISPOSIÇÕES PRELIMINARES</w:t>
      </w:r>
    </w:p>
    <w:p w14:paraId="00428513" w14:textId="6477129C" w:rsidR="00430A8D" w:rsidRPr="00082903" w:rsidRDefault="00430A8D" w:rsidP="00993886">
      <w:pPr>
        <w:jc w:val="both"/>
      </w:pPr>
      <w:r w:rsidRPr="00082903">
        <w:t>3.1</w:t>
      </w:r>
      <w:r w:rsidRPr="00082903">
        <w:tab/>
      </w:r>
      <w:r w:rsidR="005A17FA" w:rsidRPr="00082903">
        <w:t>A p</w:t>
      </w:r>
      <w:r w:rsidR="000247F9" w:rsidRPr="00082903">
        <w:t>arceria</w:t>
      </w:r>
      <w:r w:rsidR="00806E7D" w:rsidRPr="00082903">
        <w:t xml:space="preserve"> visa</w:t>
      </w:r>
      <w:r w:rsidRPr="00082903">
        <w:t xml:space="preserve"> </w:t>
      </w:r>
      <w:r w:rsidR="00806E7D" w:rsidRPr="00082903">
        <w:t xml:space="preserve">à </w:t>
      </w:r>
      <w:r w:rsidRPr="00082903">
        <w:t>promoção do fortalecimento e do desenvolvimento</w:t>
      </w:r>
      <w:r w:rsidR="00806E7D" w:rsidRPr="00082903">
        <w:t xml:space="preserve"> no IF BAIANO, </w:t>
      </w:r>
      <w:r w:rsidR="00190D54" w:rsidRPr="00082903">
        <w:t>em âmbito nacional e internacional</w:t>
      </w:r>
      <w:r w:rsidRPr="00082903">
        <w:t xml:space="preserve">, através das seguintes ações: </w:t>
      </w:r>
    </w:p>
    <w:p w14:paraId="12F7ED6A" w14:textId="3A3F50F2" w:rsidR="00430A8D" w:rsidRPr="00082903" w:rsidRDefault="00430A8D" w:rsidP="008566AA">
      <w:pPr>
        <w:jc w:val="both"/>
      </w:pPr>
      <w:r w:rsidRPr="00082903">
        <w:t>a)</w:t>
      </w:r>
      <w:r w:rsidRPr="00082903">
        <w:tab/>
        <w:t>execução e difusão de conhecimento através de atividades de ensino, pesquisa, extensão, inovação</w:t>
      </w:r>
      <w:r w:rsidR="00977E17" w:rsidRPr="00082903">
        <w:t xml:space="preserve"> tecnológica</w:t>
      </w:r>
      <w:r w:rsidRPr="00082903">
        <w:t xml:space="preserve"> e/ou desenvolvimento</w:t>
      </w:r>
      <w:r w:rsidR="00736A33" w:rsidRPr="00082903">
        <w:t xml:space="preserve"> institucional</w:t>
      </w:r>
      <w:r w:rsidRPr="00082903">
        <w:t>;</w:t>
      </w:r>
    </w:p>
    <w:p w14:paraId="4C5BC83C" w14:textId="6E5F7ADA" w:rsidR="00430A8D" w:rsidRPr="00082903" w:rsidRDefault="00430A8D" w:rsidP="008566AA">
      <w:pPr>
        <w:jc w:val="both"/>
      </w:pPr>
      <w:r w:rsidRPr="00082903">
        <w:t>b)</w:t>
      </w:r>
      <w:r w:rsidRPr="00082903">
        <w:tab/>
        <w:t>cooperação mútua na área de gestão</w:t>
      </w:r>
      <w:r w:rsidR="009337D7" w:rsidRPr="00082903">
        <w:t>,</w:t>
      </w:r>
      <w:r w:rsidRPr="00082903">
        <w:t xml:space="preserve"> em conformidade com as necessidades dos convenentes;</w:t>
      </w:r>
    </w:p>
    <w:p w14:paraId="781D8E00" w14:textId="6C77806D" w:rsidR="00430A8D" w:rsidRPr="00082903" w:rsidRDefault="00430A8D" w:rsidP="008566AA">
      <w:pPr>
        <w:jc w:val="both"/>
      </w:pPr>
      <w:r w:rsidRPr="00082903">
        <w:t>c)</w:t>
      </w:r>
      <w:r w:rsidRPr="00082903">
        <w:tab/>
        <w:t>desenvolvimento de cursos, programas, projetos e eventos de interesse comum no campo do ensino, da pesquisa, extensão, inovação</w:t>
      </w:r>
      <w:r w:rsidR="00977E17" w:rsidRPr="00082903">
        <w:t xml:space="preserve"> tecnológica</w:t>
      </w:r>
      <w:r w:rsidRPr="00082903">
        <w:t xml:space="preserve"> e/ou desenvolvimento</w:t>
      </w:r>
      <w:r w:rsidR="00736A33" w:rsidRPr="00082903">
        <w:t xml:space="preserve"> institucional</w:t>
      </w:r>
      <w:r w:rsidRPr="00082903">
        <w:t>;</w:t>
      </w:r>
    </w:p>
    <w:p w14:paraId="20DD911C" w14:textId="77777777" w:rsidR="00430A8D" w:rsidRPr="00082903" w:rsidRDefault="00430A8D" w:rsidP="008566AA">
      <w:pPr>
        <w:jc w:val="both"/>
      </w:pPr>
      <w:r w:rsidRPr="00082903">
        <w:t>d)</w:t>
      </w:r>
      <w:r w:rsidRPr="00082903">
        <w:tab/>
        <w:t>intercâmbio de conhecimentos, experiências e informações técnicas, científicas e culturais;</w:t>
      </w:r>
    </w:p>
    <w:p w14:paraId="6F14A36E" w14:textId="30580728" w:rsidR="00430A8D" w:rsidRPr="00082903" w:rsidRDefault="00430A8D" w:rsidP="008566AA">
      <w:pPr>
        <w:jc w:val="both"/>
      </w:pPr>
      <w:r w:rsidRPr="00082903">
        <w:t>e)</w:t>
      </w:r>
      <w:r w:rsidRPr="00082903">
        <w:tab/>
        <w:t>intercâmbio de profissionais, alunos, egr</w:t>
      </w:r>
      <w:r w:rsidR="009337D7" w:rsidRPr="00082903">
        <w:t>essos ou membros pertencentes às</w:t>
      </w:r>
      <w:r w:rsidRPr="00082903">
        <w:t xml:space="preserve"> instituições envolvidas na cooperação mútua, em atividades que envolvam ensino, pesquisa, extensão, inovação</w:t>
      </w:r>
      <w:r w:rsidR="009B659E" w:rsidRPr="00082903">
        <w:t xml:space="preserve"> tecnológica</w:t>
      </w:r>
      <w:r w:rsidRPr="00082903">
        <w:t xml:space="preserve"> e/ou desenvolvimento</w:t>
      </w:r>
      <w:r w:rsidR="00736A33" w:rsidRPr="00082903">
        <w:t xml:space="preserve"> institucional</w:t>
      </w:r>
      <w:r w:rsidRPr="00082903">
        <w:t>, visando o aperfeiçoamento profissional;</w:t>
      </w:r>
    </w:p>
    <w:p w14:paraId="05CE9F03" w14:textId="65A10D5A" w:rsidR="00430A8D" w:rsidRPr="00082903" w:rsidRDefault="00181DCA" w:rsidP="008566AA">
      <w:pPr>
        <w:jc w:val="both"/>
      </w:pPr>
      <w:r w:rsidRPr="00082903">
        <w:t>f)</w:t>
      </w:r>
      <w:r w:rsidRPr="00082903">
        <w:tab/>
        <w:t xml:space="preserve">inserção de estudantes </w:t>
      </w:r>
      <w:r w:rsidR="00430A8D" w:rsidRPr="00082903">
        <w:t xml:space="preserve">ou egressos do </w:t>
      </w:r>
      <w:r w:rsidR="003005E9" w:rsidRPr="00082903">
        <w:t xml:space="preserve">IF BAIANO </w:t>
      </w:r>
      <w:r w:rsidR="00430A8D" w:rsidRPr="00082903">
        <w:t>no mundo do t</w:t>
      </w:r>
      <w:r w:rsidR="00812D00">
        <w:t xml:space="preserve">rabalho, por meio da divulgação </w:t>
      </w:r>
      <w:r w:rsidR="00430A8D" w:rsidRPr="00082903">
        <w:t>das potencialidades acadêmicas, bem como a captação das necessidades, das demandas e da prospecção de oportunidades de estágio/emprego do setor produtivo;</w:t>
      </w:r>
    </w:p>
    <w:p w14:paraId="62B6E6DE" w14:textId="64E1538E" w:rsidR="00430A8D" w:rsidRDefault="00430A8D" w:rsidP="008566AA">
      <w:pPr>
        <w:jc w:val="both"/>
      </w:pPr>
      <w:r w:rsidRPr="00082903">
        <w:t>g)</w:t>
      </w:r>
      <w:r w:rsidRPr="00082903">
        <w:tab/>
      </w:r>
      <w:r w:rsidR="00181DCA" w:rsidRPr="00082903">
        <w:t xml:space="preserve">doação de equipamentos mecânicos, elétricos e eletrônicos, mobiliário, </w:t>
      </w:r>
      <w:r w:rsidR="000247F9" w:rsidRPr="00082903">
        <w:t xml:space="preserve">insumos, </w:t>
      </w:r>
      <w:r w:rsidR="00A931BA">
        <w:t xml:space="preserve">utensílios, </w:t>
      </w:r>
      <w:r w:rsidR="00181DCA" w:rsidRPr="00082903">
        <w:t>materiais de suprimentos ou ferramentas,</w:t>
      </w:r>
      <w:r w:rsidR="00801806" w:rsidRPr="00082903">
        <w:t xml:space="preserve"> obras de infraestrutura</w:t>
      </w:r>
      <w:r w:rsidR="00181DCA" w:rsidRPr="00082903">
        <w:t xml:space="preserve"> para uso em atividades acadêmicas, em laboratório</w:t>
      </w:r>
      <w:r w:rsidR="000247F9" w:rsidRPr="00082903">
        <w:t>s, ou administrativas das unidades proponentes</w:t>
      </w:r>
      <w:r w:rsidR="00181DCA" w:rsidRPr="00082903">
        <w:t xml:space="preserve"> do Instituto</w:t>
      </w:r>
      <w:r w:rsidR="009D3A0A" w:rsidRPr="00082903">
        <w:t>;</w:t>
      </w:r>
    </w:p>
    <w:p w14:paraId="6E8A28C8" w14:textId="51FCA15A" w:rsidR="00812D00" w:rsidRPr="00082903" w:rsidRDefault="00812D00" w:rsidP="00812D00">
      <w:pPr>
        <w:jc w:val="both"/>
      </w:pPr>
      <w:r w:rsidRPr="00D67923">
        <w:t xml:space="preserve">h) </w:t>
      </w:r>
      <w:r w:rsidR="00684B8E" w:rsidRPr="00D67923">
        <w:tab/>
      </w:r>
      <w:r w:rsidRPr="00D67923">
        <w:t>cessão</w:t>
      </w:r>
      <w:r w:rsidR="000623E2" w:rsidRPr="00D67923">
        <w:t xml:space="preserve"> e/ou permissão</w:t>
      </w:r>
      <w:r w:rsidRPr="00D67923">
        <w:t xml:space="preserve"> de </w:t>
      </w:r>
      <w:r w:rsidR="000623E2" w:rsidRPr="00D67923">
        <w:t xml:space="preserve">uso de </w:t>
      </w:r>
      <w:r w:rsidRPr="00D67923">
        <w:t>espaços</w:t>
      </w:r>
      <w:r w:rsidR="000623E2" w:rsidRPr="00D67923">
        <w:t xml:space="preserve"> físicos</w:t>
      </w:r>
      <w:r w:rsidRPr="00D67923">
        <w:t xml:space="preserve"> em prédios compartilhados</w:t>
      </w:r>
      <w:r w:rsidR="00A31A4B" w:rsidRPr="00D67923">
        <w:t xml:space="preserve"> pelo IF Baiano</w:t>
      </w:r>
      <w:r w:rsidRPr="00D67923">
        <w:t xml:space="preserve">, </w:t>
      </w:r>
      <w:r w:rsidR="00A31A4B" w:rsidRPr="00D67923">
        <w:t xml:space="preserve">desde que estejam previsto no plano de trabalho </w:t>
      </w:r>
      <w:r w:rsidRPr="00D67923">
        <w:t>do</w:t>
      </w:r>
      <w:r w:rsidRPr="00D67923">
        <w:t xml:space="preserve"> </w:t>
      </w:r>
      <w:r w:rsidRPr="00D67923">
        <w:t xml:space="preserve">projeto ou programa, cuja destinação e aplicação se dará exclusivamente para a execução do objeto </w:t>
      </w:r>
      <w:r w:rsidRPr="00D67923">
        <w:t>da parceria</w:t>
      </w:r>
      <w:r w:rsidRPr="00D67923">
        <w:t>.</w:t>
      </w:r>
    </w:p>
    <w:p w14:paraId="2BE6D9F9" w14:textId="66A29A7E" w:rsidR="00801806" w:rsidRPr="00082903" w:rsidRDefault="00812D00" w:rsidP="008566AA">
      <w:pPr>
        <w:jc w:val="both"/>
      </w:pPr>
      <w:r>
        <w:lastRenderedPageBreak/>
        <w:t>i</w:t>
      </w:r>
      <w:r w:rsidR="00801806" w:rsidRPr="00082903">
        <w:t xml:space="preserve">) </w:t>
      </w:r>
      <w:r w:rsidR="00801806" w:rsidRPr="00082903">
        <w:tab/>
        <w:t>realização de obras civis e/ou requalificação de instalações para potencializar as atividades de ensino, pesquisa, extensão, inovação tecnológica e/ou desenvolvimento</w:t>
      </w:r>
      <w:r w:rsidR="00736A33" w:rsidRPr="00082903">
        <w:t xml:space="preserve"> institucional</w:t>
      </w:r>
      <w:r w:rsidR="0089655F" w:rsidRPr="00082903">
        <w:t>;</w:t>
      </w:r>
    </w:p>
    <w:p w14:paraId="1DC3B601" w14:textId="36BB2451" w:rsidR="00181DCA" w:rsidRPr="00082903" w:rsidRDefault="00812D00" w:rsidP="008566AA">
      <w:pPr>
        <w:jc w:val="both"/>
      </w:pPr>
      <w:r>
        <w:t>j</w:t>
      </w:r>
      <w:r w:rsidR="00430A8D" w:rsidRPr="00082903">
        <w:t>)</w:t>
      </w:r>
      <w:r w:rsidR="00430A8D" w:rsidRPr="00082903">
        <w:tab/>
      </w:r>
      <w:r w:rsidR="00181DCA" w:rsidRPr="00082903">
        <w:t>outras atividades correlatas, especificadas em planos de trabalho específicos, a critério das instituições</w:t>
      </w:r>
      <w:r w:rsidR="003163F6">
        <w:t>/entidades</w:t>
      </w:r>
      <w:r w:rsidR="00181DCA" w:rsidRPr="00082903">
        <w:t xml:space="preserve"> parceiras</w:t>
      </w:r>
      <w:r w:rsidR="002725A0" w:rsidRPr="00082903">
        <w:t>.</w:t>
      </w:r>
    </w:p>
    <w:p w14:paraId="782A18A8" w14:textId="77777777" w:rsidR="00430A8D" w:rsidRPr="00082903" w:rsidRDefault="00430A8D" w:rsidP="00430A8D"/>
    <w:p w14:paraId="0200CC23" w14:textId="77777777" w:rsidR="00430A8D" w:rsidRPr="00082903" w:rsidRDefault="00430A8D" w:rsidP="00430A8D">
      <w:pPr>
        <w:rPr>
          <w:b/>
        </w:rPr>
      </w:pPr>
      <w:r w:rsidRPr="00082903">
        <w:t>4.</w:t>
      </w:r>
      <w:r w:rsidRPr="00082903">
        <w:tab/>
      </w:r>
      <w:r w:rsidRPr="00082903">
        <w:rPr>
          <w:b/>
        </w:rPr>
        <w:t>DAS CONDIÇÕES DE PARTICIPAÇÃO</w:t>
      </w:r>
    </w:p>
    <w:p w14:paraId="7765439C" w14:textId="77777777" w:rsidR="00430A8D" w:rsidRPr="00082903" w:rsidRDefault="00430A8D" w:rsidP="00477375">
      <w:pPr>
        <w:jc w:val="both"/>
      </w:pPr>
      <w:r w:rsidRPr="00082903">
        <w:t>4.1</w:t>
      </w:r>
      <w:r w:rsidRPr="00082903">
        <w:tab/>
        <w:t xml:space="preserve">Os parceiros demandantes que venham a formalizar </w:t>
      </w:r>
      <w:r w:rsidR="00474D8D" w:rsidRPr="00082903">
        <w:t xml:space="preserve">o Acordo de Cooperação, Termo de Colaboração ou Fomento </w:t>
      </w:r>
      <w:r w:rsidRPr="00082903">
        <w:t xml:space="preserve">com o </w:t>
      </w:r>
      <w:r w:rsidR="00DF6C0D" w:rsidRPr="00082903">
        <w:t>IF BAIANO</w:t>
      </w:r>
      <w:r w:rsidRPr="00082903">
        <w:t xml:space="preserve"> devem ser idôneos e apresentar regularidade fiscal e trabalhista, bem como documentos que comprovem sua habilitação jurídica, os quais deverão ser verificados no momento da elaboração do instrumento de parceria, sendo as seguintes certidões negativas:</w:t>
      </w:r>
    </w:p>
    <w:p w14:paraId="02DFB8ED" w14:textId="77777777" w:rsidR="00430A8D" w:rsidRPr="00082903" w:rsidRDefault="00430A8D" w:rsidP="00477375">
      <w:pPr>
        <w:jc w:val="both"/>
      </w:pPr>
      <w:r w:rsidRPr="00082903">
        <w:t>a)</w:t>
      </w:r>
      <w:r w:rsidRPr="00082903">
        <w:tab/>
        <w:t>Prova de regularidade com a Fazenda Nacional (certidão conjunta emitida pela Secretaria da Receita do Brasil e Procuradoria-Geral da Fazenda Nacional, quanto aos demais tributos federais e à Dívida Ativa da União, por elas administrados conforme art. 1º, inciso I, do Decreto nº 6.106/2007;</w:t>
      </w:r>
    </w:p>
    <w:p w14:paraId="5BC61C4F" w14:textId="77777777" w:rsidR="00430A8D" w:rsidRPr="00082903" w:rsidRDefault="00430A8D" w:rsidP="00477375">
      <w:pPr>
        <w:jc w:val="both"/>
      </w:pPr>
      <w:r w:rsidRPr="00082903">
        <w:t>b)</w:t>
      </w:r>
      <w:r w:rsidRPr="00082903">
        <w:tab/>
        <w:t>Certidão Negativa de Débitos Relativos às Contribuições Previdenciárias e às de Terceiro expedida pela Receita Federal;</w:t>
      </w:r>
    </w:p>
    <w:p w14:paraId="5A38F617" w14:textId="77777777" w:rsidR="00430A8D" w:rsidRPr="00082903" w:rsidRDefault="00430A8D" w:rsidP="00477375">
      <w:pPr>
        <w:jc w:val="both"/>
      </w:pPr>
      <w:r w:rsidRPr="00082903">
        <w:t>c)</w:t>
      </w:r>
      <w:r w:rsidRPr="00082903">
        <w:tab/>
        <w:t>Certidão de Regularidade perante o FGTS;</w:t>
      </w:r>
    </w:p>
    <w:p w14:paraId="7D7A387A" w14:textId="4286305E" w:rsidR="00B450E8" w:rsidRPr="00082903" w:rsidRDefault="00430A8D" w:rsidP="00A414F5">
      <w:pPr>
        <w:jc w:val="both"/>
      </w:pPr>
      <w:r w:rsidRPr="00082903">
        <w:t>d)</w:t>
      </w:r>
      <w:r w:rsidRPr="00082903">
        <w:tab/>
        <w:t>Certidão Negativa de Débitos Trabalhistas – CNDT, emitida pelo TST.</w:t>
      </w:r>
    </w:p>
    <w:p w14:paraId="355D1B88" w14:textId="5C534400" w:rsidR="00B450E8" w:rsidRPr="00082903" w:rsidRDefault="00B450E8" w:rsidP="00B450E8">
      <w:pPr>
        <w:jc w:val="both"/>
      </w:pPr>
      <w:r w:rsidRPr="00082903">
        <w:t xml:space="preserve">4.2. </w:t>
      </w:r>
      <w:r w:rsidR="002B25E3" w:rsidRPr="00082903">
        <w:tab/>
      </w:r>
      <w:r w:rsidRPr="00082903">
        <w:t xml:space="preserve">É permitida a atuação </w:t>
      </w:r>
      <w:r w:rsidR="006549D0" w:rsidRPr="00082903">
        <w:t>em rede, por duas ou mais OSCs ou entidade</w:t>
      </w:r>
      <w:r w:rsidR="00F03F00" w:rsidRPr="00082903">
        <w:t>s</w:t>
      </w:r>
      <w:r w:rsidR="006549D0" w:rsidRPr="00082903">
        <w:t xml:space="preserve"> privada</w:t>
      </w:r>
      <w:r w:rsidR="00F03F00" w:rsidRPr="00082903">
        <w:t>s</w:t>
      </w:r>
      <w:r w:rsidR="006549D0" w:rsidRPr="00082903">
        <w:t xml:space="preserve"> com fins lucrativos </w:t>
      </w:r>
      <w:r w:rsidRPr="00082903">
        <w:t>para a realização de ações coincidentes (quando há identidade de intervenções) ou de ações diferentes e complementares à execução do objeto da parceria, nos termos do art. 35-A da Lei nº 13.019, de 2014, e dos arts. 45 a 48 do Decreto nº 8.726, de 2016, devendo a rede ser composta por:</w:t>
      </w:r>
    </w:p>
    <w:p w14:paraId="7DFBD0D7" w14:textId="216830EB" w:rsidR="00B450E8" w:rsidRPr="00082903" w:rsidRDefault="00B450E8" w:rsidP="00B450E8">
      <w:pPr>
        <w:jc w:val="both"/>
      </w:pPr>
      <w:r w:rsidRPr="00082903">
        <w:t xml:space="preserve">a) </w:t>
      </w:r>
      <w:r w:rsidR="002B25E3" w:rsidRPr="00082903">
        <w:tab/>
      </w:r>
      <w:r w:rsidRPr="00082903">
        <w:t>uma “OSC</w:t>
      </w:r>
      <w:r w:rsidR="0096617E" w:rsidRPr="00082903">
        <w:t xml:space="preserve"> ou entidade privada com fins lucrativos celebrante” </w:t>
      </w:r>
      <w:r w:rsidRPr="00082903">
        <w:t>da parceria com a administração pública federal (aquela que assinar o termo de colaboração), que ficará responsável pela rede e atuará como sua supervisora, mobilizadora e orientadora, podendo participar diretamente ou não da execução do objeto; e</w:t>
      </w:r>
    </w:p>
    <w:p w14:paraId="2FD4CC59" w14:textId="276B569D" w:rsidR="00B450E8" w:rsidRPr="00082903" w:rsidRDefault="00B450E8" w:rsidP="00B450E8">
      <w:pPr>
        <w:jc w:val="both"/>
      </w:pPr>
      <w:r w:rsidRPr="00082903">
        <w:t xml:space="preserve">b) </w:t>
      </w:r>
      <w:r w:rsidR="002B25E3" w:rsidRPr="00082903">
        <w:tab/>
      </w:r>
      <w:r w:rsidRPr="00082903">
        <w:t>uma ou mais “OSCs</w:t>
      </w:r>
      <w:r w:rsidR="0096617E" w:rsidRPr="00082903">
        <w:t xml:space="preserve"> ou entidades privadas com fins lucrativos</w:t>
      </w:r>
      <w:r w:rsidRPr="00082903">
        <w:t xml:space="preserve"> executantes e não celebrantes” </w:t>
      </w:r>
      <w:r w:rsidR="00F03F00" w:rsidRPr="00082903">
        <w:t xml:space="preserve">da parceria </w:t>
      </w:r>
      <w:r w:rsidRPr="00082903">
        <w:t>com a administração pública federal, que deverão executar ações relacionadas ao objeto da parceria definidas em comum acordo com a OSC</w:t>
      </w:r>
      <w:r w:rsidR="0096617E" w:rsidRPr="00082903">
        <w:t xml:space="preserve"> ou entidade privada com fins lucrativos </w:t>
      </w:r>
      <w:r w:rsidRPr="00082903">
        <w:t>celebrante.</w:t>
      </w:r>
    </w:p>
    <w:p w14:paraId="54D59DE6" w14:textId="327FF5CA" w:rsidR="00B450E8" w:rsidRPr="00082903" w:rsidRDefault="00B450E8" w:rsidP="00B450E8">
      <w:pPr>
        <w:jc w:val="both"/>
      </w:pPr>
      <w:r w:rsidRPr="00082903">
        <w:t xml:space="preserve">4.2.1. </w:t>
      </w:r>
      <w:r w:rsidR="002B25E3" w:rsidRPr="00082903">
        <w:tab/>
      </w:r>
      <w:r w:rsidRPr="00082903">
        <w:t>A atuação em re</w:t>
      </w:r>
      <w:r w:rsidR="00217C3B" w:rsidRPr="00082903">
        <w:t xml:space="preserve">de será formalizada entre a OSC ou entidade privada com fins lucrativos </w:t>
      </w:r>
      <w:r w:rsidRPr="00082903">
        <w:t>celebrante</w:t>
      </w:r>
      <w:r w:rsidR="00306176" w:rsidRPr="00082903">
        <w:t xml:space="preserve"> </w:t>
      </w:r>
      <w:r w:rsidRPr="00082903">
        <w:t xml:space="preserve">e cada uma das OSCs </w:t>
      </w:r>
      <w:r w:rsidR="00217C3B" w:rsidRPr="00082903">
        <w:t xml:space="preserve">ou entidades privadas com fins lucrativos </w:t>
      </w:r>
      <w:r w:rsidRPr="00082903">
        <w:t>executantes e não celebrantes mediante assinatura de termo de atuação em rede, que especificará direitos e obrigações recíprocas, e estabelecerá, no mínimo, as ações, as metas e os prazos que serão desenvolvidos pela OSC</w:t>
      </w:r>
      <w:r w:rsidR="00217C3B" w:rsidRPr="00082903">
        <w:t xml:space="preserve"> ou entidade privada com fins lucrativos executante e não celebrante</w:t>
      </w:r>
      <w:r w:rsidRPr="00082903">
        <w:t xml:space="preserve"> e o valor a ser repassado pela OSC</w:t>
      </w:r>
      <w:r w:rsidR="00BF597E" w:rsidRPr="00082903">
        <w:t xml:space="preserve"> ou entidade privada com fins lucrativos</w:t>
      </w:r>
      <w:r w:rsidRPr="00082903">
        <w:t xml:space="preserve"> celebrante.</w:t>
      </w:r>
    </w:p>
    <w:p w14:paraId="1B7F5B18" w14:textId="7D8842A9" w:rsidR="002B25E3" w:rsidRPr="00082903" w:rsidRDefault="002B25E3" w:rsidP="002B25E3">
      <w:pPr>
        <w:jc w:val="both"/>
      </w:pPr>
      <w:r w:rsidRPr="00082903">
        <w:t xml:space="preserve">4.2.2. </w:t>
      </w:r>
      <w:r w:rsidRPr="00082903">
        <w:tab/>
        <w:t>A OSC</w:t>
      </w:r>
      <w:r w:rsidR="00356822" w:rsidRPr="00082903">
        <w:t xml:space="preserve"> ou entidade privada com fins lucrativos</w:t>
      </w:r>
      <w:r w:rsidRPr="00082903">
        <w:t xml:space="preserve"> celebrante</w:t>
      </w:r>
      <w:r w:rsidR="00356822" w:rsidRPr="00082903">
        <w:t xml:space="preserve"> </w:t>
      </w:r>
      <w:r w:rsidRPr="00082903">
        <w:t xml:space="preserve">deverá comunicar à administração pública federal a assinatura do termo de atuação em rede no prazo de até 60 </w:t>
      </w:r>
      <w:r w:rsidRPr="00082903">
        <w:lastRenderedPageBreak/>
        <w:t>(sessenta) dias, contado da data de assinatura do termo de atuação em rede (art. 46, §2º, do Decreto nº 8.726, de 2016). Não é exigível que o termo de atuação em rede seja celebrado antes da data de assinatura do termo de colaboração.</w:t>
      </w:r>
    </w:p>
    <w:p w14:paraId="7FD65F2A" w14:textId="790673E4" w:rsidR="002B25E3" w:rsidRPr="00082903" w:rsidRDefault="002B25E3" w:rsidP="002B25E3">
      <w:pPr>
        <w:jc w:val="both"/>
      </w:pPr>
      <w:r w:rsidRPr="00082903">
        <w:t xml:space="preserve">4.2.3. </w:t>
      </w:r>
      <w:r w:rsidRPr="00082903">
        <w:tab/>
        <w:t>A OSC</w:t>
      </w:r>
      <w:r w:rsidR="00935E2B" w:rsidRPr="00082903">
        <w:t xml:space="preserve"> ou entidade privada com fins lucrativos </w:t>
      </w:r>
      <w:r w:rsidRPr="00082903">
        <w:t>celebrante da parceria com a administração pública federal:</w:t>
      </w:r>
    </w:p>
    <w:p w14:paraId="7DA18E31" w14:textId="11A3CD6B" w:rsidR="002B25E3" w:rsidRPr="00082903" w:rsidRDefault="002B25E3" w:rsidP="002B25E3">
      <w:pPr>
        <w:jc w:val="both"/>
      </w:pPr>
      <w:r w:rsidRPr="00082903">
        <w:t xml:space="preserve">a) </w:t>
      </w:r>
      <w:r w:rsidRPr="00082903">
        <w:tab/>
        <w:t>será responsável pelos atos realizados pela rede, não podendo seus direitos e obrigações ser sub-rogados à OSC</w:t>
      </w:r>
      <w:r w:rsidR="00935E2B" w:rsidRPr="00082903">
        <w:t xml:space="preserve"> ou entidade privada com fins lucrativos</w:t>
      </w:r>
      <w:r w:rsidRPr="00082903">
        <w:t xml:space="preserve"> executante e não celebrante, observado o disposto no art. 48 do Decreto nº 8.726, de 2016; e</w:t>
      </w:r>
    </w:p>
    <w:p w14:paraId="7CCAF282" w14:textId="1DFE6DE7" w:rsidR="002B25E3" w:rsidRPr="00082903" w:rsidRDefault="002B25E3" w:rsidP="002B25E3">
      <w:pPr>
        <w:jc w:val="both"/>
      </w:pPr>
      <w:r w:rsidRPr="00082903">
        <w:t>b)</w:t>
      </w:r>
      <w:r w:rsidRPr="00082903">
        <w:tab/>
        <w:t>deverá possuir mais de 5 (cinco) anos de inscrição no CNPJ e, ainda, capacidade técnica e operacional para supervisionar e orientar diretamente a atuação da organização que com ela estiver atuando em rede, a serem verificados por meio da apresentação dos documentos indicados no art. 47, caput, incisos I e II, do Decreto nº 8.726, de 2016, cabendo à administração pública federal verificar o cumprimento de tais requisitos no momento da celebração da parceria.</w:t>
      </w:r>
    </w:p>
    <w:p w14:paraId="2A1E19E5" w14:textId="1E3AB18D" w:rsidR="002B25E3" w:rsidRPr="00082903" w:rsidRDefault="002B25E3" w:rsidP="002B25E3">
      <w:pPr>
        <w:jc w:val="both"/>
      </w:pPr>
      <w:r w:rsidRPr="00082903">
        <w:t xml:space="preserve">4.2.4. </w:t>
      </w:r>
      <w:r w:rsidRPr="00082903">
        <w:tab/>
        <w:t>Conforme disposto no art. 46, §3º, do Decreto nº 8.726/2016, na hipótese de o termo de atuação em rede ser rescindido, a organização da sociedade civil</w:t>
      </w:r>
      <w:r w:rsidR="00935E2B" w:rsidRPr="00082903">
        <w:t xml:space="preserve"> ou entidade privada com fins lucrativos</w:t>
      </w:r>
      <w:r w:rsidRPr="00082903">
        <w:t xml:space="preserve"> celebrante deverá comunicar o fato à administração pública federal no prazo de quinze dias, contado da data da rescisão.</w:t>
      </w:r>
    </w:p>
    <w:p w14:paraId="4B7F1C3D" w14:textId="77777777" w:rsidR="00660727" w:rsidRPr="00082903" w:rsidRDefault="00660727" w:rsidP="00430A8D"/>
    <w:p w14:paraId="666B2BDF" w14:textId="77777777" w:rsidR="00430A8D" w:rsidRPr="00082903" w:rsidRDefault="00430A8D" w:rsidP="00430A8D">
      <w:r w:rsidRPr="00082903">
        <w:t>5.</w:t>
      </w:r>
      <w:r w:rsidRPr="00082903">
        <w:tab/>
      </w:r>
      <w:r w:rsidR="00DA0E0D" w:rsidRPr="00082903">
        <w:rPr>
          <w:b/>
        </w:rPr>
        <w:t>DAS INSCRIÇÕES</w:t>
      </w:r>
    </w:p>
    <w:p w14:paraId="387EF071" w14:textId="02033F5C" w:rsidR="00430A8D" w:rsidRPr="00082903" w:rsidRDefault="00430A8D" w:rsidP="005D3F83">
      <w:pPr>
        <w:jc w:val="both"/>
      </w:pPr>
      <w:r w:rsidRPr="00082903">
        <w:t>5.1</w:t>
      </w:r>
      <w:r w:rsidRPr="00082903">
        <w:tab/>
        <w:t>A instituição interessada em realizar a</w:t>
      </w:r>
      <w:r w:rsidR="00360C0E" w:rsidRPr="00082903">
        <w:t xml:space="preserve"> inscrição para formalização da </w:t>
      </w:r>
      <w:r w:rsidRPr="00082903">
        <w:t xml:space="preserve">parceria com o </w:t>
      </w:r>
      <w:r w:rsidR="00D37F45" w:rsidRPr="00082903">
        <w:t>IF BAIANO</w:t>
      </w:r>
      <w:r w:rsidR="005D3F83" w:rsidRPr="00082903">
        <w:t xml:space="preserve"> deverá </w:t>
      </w:r>
      <w:r w:rsidR="00360C0E" w:rsidRPr="00082903">
        <w:t>oficializar</w:t>
      </w:r>
      <w:r w:rsidR="005D3F83" w:rsidRPr="00082903">
        <w:t xml:space="preserve"> sua intenção </w:t>
      </w:r>
      <w:r w:rsidR="00360C0E" w:rsidRPr="00082903">
        <w:t>por meio do</w:t>
      </w:r>
      <w:r w:rsidR="005D3F83" w:rsidRPr="00082903">
        <w:t xml:space="preserve"> TERMO DE </w:t>
      </w:r>
      <w:r w:rsidRPr="00082903">
        <w:t>INTERESSE</w:t>
      </w:r>
      <w:r w:rsidR="006225E3" w:rsidRPr="00082903">
        <w:t xml:space="preserve"> (Anexo I)</w:t>
      </w:r>
      <w:r w:rsidRPr="00082903">
        <w:t xml:space="preserve">, com o tipo de ação a ser executada, bem como suas condições, </w:t>
      </w:r>
      <w:r w:rsidR="006225E3" w:rsidRPr="00082903">
        <w:t>período</w:t>
      </w:r>
      <w:r w:rsidRPr="00082903">
        <w:t xml:space="preserve"> e os serviços que serão abrangidos</w:t>
      </w:r>
      <w:r w:rsidR="001F28DA" w:rsidRPr="00082903">
        <w:t>, via e-mail: (especificar endereço eletrônico)</w:t>
      </w:r>
      <w:r w:rsidRPr="00082903">
        <w:t>.</w:t>
      </w:r>
    </w:p>
    <w:p w14:paraId="78DADE23" w14:textId="77777777" w:rsidR="00430A8D" w:rsidRPr="00082903" w:rsidRDefault="00430A8D" w:rsidP="00430A8D">
      <w:r w:rsidRPr="00082903">
        <w:t>5.2</w:t>
      </w:r>
      <w:r w:rsidRPr="00082903">
        <w:tab/>
        <w:t>A submissão do TERMO DE INTERESSE não implica aprovação imediata da parceria.</w:t>
      </w:r>
    </w:p>
    <w:p w14:paraId="7F88E2AA" w14:textId="207C2FE6" w:rsidR="00430A8D" w:rsidRPr="00082903" w:rsidRDefault="00430A8D" w:rsidP="00D24DCA">
      <w:pPr>
        <w:jc w:val="both"/>
      </w:pPr>
      <w:r w:rsidRPr="00082903">
        <w:t>5.3</w:t>
      </w:r>
      <w:r w:rsidRPr="00082903">
        <w:tab/>
        <w:t>A parceria será considerada</w:t>
      </w:r>
      <w:r w:rsidR="00C82E6E" w:rsidRPr="00082903">
        <w:t xml:space="preserve"> válida após tramitação interna no </w:t>
      </w:r>
      <w:r w:rsidR="00635543" w:rsidRPr="00082903">
        <w:t>Núcleo de Planejamento e Parcerias Institucionais (NUPPI)</w:t>
      </w:r>
      <w:r w:rsidR="00C82E6E" w:rsidRPr="00082903">
        <w:t xml:space="preserve"> da respectiva unidade,</w:t>
      </w:r>
      <w:r w:rsidRPr="00082903">
        <w:t xml:space="preserve"> análise jurídica e formalização do Acordo de Cooperação Técnica</w:t>
      </w:r>
      <w:r w:rsidR="00906BB5" w:rsidRPr="00082903">
        <w:t xml:space="preserve"> ou </w:t>
      </w:r>
      <w:r w:rsidR="00762AC0" w:rsidRPr="00082903">
        <w:t>Termo de Colaboração ou Fomento</w:t>
      </w:r>
      <w:r w:rsidRPr="00082903">
        <w:t xml:space="preserve"> (Anexo</w:t>
      </w:r>
      <w:r w:rsidR="00906BB5" w:rsidRPr="00082903">
        <w:t>s I</w:t>
      </w:r>
      <w:r w:rsidR="00776BAD" w:rsidRPr="00082903">
        <w:t>I</w:t>
      </w:r>
      <w:r w:rsidR="00906BB5" w:rsidRPr="00082903">
        <w:t xml:space="preserve"> ou </w:t>
      </w:r>
      <w:r w:rsidR="00776BAD" w:rsidRPr="00082903">
        <w:t>I</w:t>
      </w:r>
      <w:r w:rsidR="006225E3" w:rsidRPr="00082903">
        <w:t>I</w:t>
      </w:r>
      <w:r w:rsidRPr="00082903">
        <w:t>I), assinado pelas partes, conforme n</w:t>
      </w:r>
      <w:r w:rsidR="00F87A5E" w:rsidRPr="00082903">
        <w:t>ormativa institucional do IF BAIANO.</w:t>
      </w:r>
      <w:r w:rsidRPr="00082903">
        <w:t xml:space="preserve"> </w:t>
      </w:r>
    </w:p>
    <w:p w14:paraId="416CA0FF" w14:textId="756E7849" w:rsidR="00430A8D" w:rsidRPr="00082903" w:rsidRDefault="00430A8D" w:rsidP="00D24DCA">
      <w:pPr>
        <w:jc w:val="both"/>
      </w:pPr>
      <w:r w:rsidRPr="00082903">
        <w:t>5.4</w:t>
      </w:r>
      <w:r w:rsidRPr="00082903">
        <w:tab/>
      </w:r>
      <w:r w:rsidRPr="00D67923">
        <w:t>As condições para a realização da parceria, bem como a definição das responsabil</w:t>
      </w:r>
      <w:r w:rsidR="00F47F2C" w:rsidRPr="00D67923">
        <w:t xml:space="preserve">idades de cada parte interessada </w:t>
      </w:r>
      <w:r w:rsidRPr="00D67923">
        <w:t>serão ajustadas</w:t>
      </w:r>
      <w:r w:rsidR="00B9341B">
        <w:t xml:space="preserve">, </w:t>
      </w:r>
      <w:r w:rsidR="00B9341B" w:rsidRPr="00D67923">
        <w:t>em comum acordo entre os partícipes</w:t>
      </w:r>
      <w:r w:rsidR="00B9341B">
        <w:t>,</w:t>
      </w:r>
      <w:r w:rsidRPr="00D67923">
        <w:t xml:space="preserve"> </w:t>
      </w:r>
      <w:r w:rsidR="00B9341B">
        <w:t>por meio</w:t>
      </w:r>
      <w:r w:rsidRPr="00D67923">
        <w:t xml:space="preserve"> </w:t>
      </w:r>
      <w:r w:rsidR="00B9341B">
        <w:t>de plano de trabalho, devidamente detalhado, o qual conterá: objeto específico</w:t>
      </w:r>
      <w:r w:rsidR="0032620B" w:rsidRPr="00D67923">
        <w:t>,</w:t>
      </w:r>
      <w:r w:rsidR="00B9341B" w:rsidRPr="00B9341B">
        <w:t xml:space="preserve"> </w:t>
      </w:r>
      <w:r w:rsidR="00B9341B">
        <w:t xml:space="preserve">objetivos, metas, </w:t>
      </w:r>
      <w:r w:rsidR="00B9341B" w:rsidRPr="00B9341B">
        <w:t>indicadores</w:t>
      </w:r>
      <w:r w:rsidR="00B9341B">
        <w:t xml:space="preserve">, </w:t>
      </w:r>
      <w:r w:rsidR="0032620B" w:rsidRPr="00D67923">
        <w:t>prazo determinado</w:t>
      </w:r>
      <w:r w:rsidR="00C916F5" w:rsidRPr="00D67923">
        <w:t xml:space="preserve">, </w:t>
      </w:r>
      <w:r w:rsidR="00B9341B">
        <w:t>além de outras informações que se fizerem necessárias.</w:t>
      </w:r>
    </w:p>
    <w:p w14:paraId="7F693F9C" w14:textId="7CA0133F" w:rsidR="00430A8D" w:rsidRPr="00082903" w:rsidRDefault="00D24DCA" w:rsidP="00D24DCA">
      <w:pPr>
        <w:jc w:val="both"/>
      </w:pPr>
      <w:r w:rsidRPr="00082903">
        <w:t>5.5</w:t>
      </w:r>
      <w:r w:rsidRPr="00082903">
        <w:tab/>
      </w:r>
      <w:r w:rsidR="006225E3" w:rsidRPr="00082903">
        <w:t>A unidade proponente</w:t>
      </w:r>
      <w:r w:rsidR="00430A8D" w:rsidRPr="00082903">
        <w:t xml:space="preserve"> do </w:t>
      </w:r>
      <w:r w:rsidRPr="00082903">
        <w:t>IF BAIANO</w:t>
      </w:r>
      <w:r w:rsidR="00430A8D" w:rsidRPr="00082903">
        <w:t xml:space="preserve"> </w:t>
      </w:r>
      <w:r w:rsidR="006225E3" w:rsidRPr="00082903">
        <w:t>deverá fazer</w:t>
      </w:r>
      <w:r w:rsidR="00430A8D" w:rsidRPr="00082903">
        <w:t xml:space="preserve"> a análise do TERMO DE INTERESSE, seguin</w:t>
      </w:r>
      <w:r w:rsidR="000B0047" w:rsidRPr="00082903">
        <w:t>do a ordem de submissão das propostas</w:t>
      </w:r>
      <w:r w:rsidR="00430A8D" w:rsidRPr="00082903">
        <w:t>.</w:t>
      </w:r>
      <w:r w:rsidR="000B0047" w:rsidRPr="00082903">
        <w:t xml:space="preserve"> </w:t>
      </w:r>
    </w:p>
    <w:p w14:paraId="2686EF9B" w14:textId="725934DE" w:rsidR="00C5610E" w:rsidRPr="00082903" w:rsidRDefault="00430A8D" w:rsidP="00C5610E">
      <w:pPr>
        <w:jc w:val="both"/>
      </w:pPr>
      <w:r w:rsidRPr="00082903">
        <w:t>5.6</w:t>
      </w:r>
      <w:r w:rsidRPr="00082903">
        <w:tab/>
        <w:t xml:space="preserve">As instituições interessadas na parceria que não estiverem cumprindo as regras e condições fixadas neste edital, poderão ser imediatamente excluídas do rol de </w:t>
      </w:r>
      <w:r w:rsidR="006225E3" w:rsidRPr="00082903">
        <w:t>instituições</w:t>
      </w:r>
      <w:r w:rsidRPr="00082903">
        <w:t xml:space="preserve"> credenciadas.</w:t>
      </w:r>
    </w:p>
    <w:p w14:paraId="2E2B60CB" w14:textId="1C794FC4" w:rsidR="00B374D3" w:rsidRDefault="007706CA" w:rsidP="007706CA">
      <w:pPr>
        <w:jc w:val="both"/>
      </w:pPr>
      <w:r w:rsidRPr="00082903">
        <w:t>5.7</w:t>
      </w:r>
      <w:r w:rsidRPr="00082903">
        <w:tab/>
        <w:t xml:space="preserve">Serão aceitas as inscrições dos parceiros interessados em realizar parcerias junto ao IF Baiano durante o período de_______________ </w:t>
      </w:r>
      <w:r w:rsidR="002E1DEB" w:rsidRPr="00082903">
        <w:t>de 2023 a dezembro de 2026</w:t>
      </w:r>
      <w:r w:rsidRPr="00082903">
        <w:t>.</w:t>
      </w:r>
    </w:p>
    <w:p w14:paraId="74F5D8C8" w14:textId="77777777" w:rsidR="00DD26A7" w:rsidRPr="00082903" w:rsidRDefault="00DD26A7" w:rsidP="007706CA">
      <w:pPr>
        <w:jc w:val="both"/>
      </w:pPr>
    </w:p>
    <w:p w14:paraId="47DFC6F1" w14:textId="77777777" w:rsidR="00430A8D" w:rsidRPr="00082903" w:rsidRDefault="00430A8D" w:rsidP="00430A8D">
      <w:r w:rsidRPr="00082903">
        <w:t>6.</w:t>
      </w:r>
      <w:r w:rsidRPr="00082903">
        <w:tab/>
      </w:r>
      <w:r w:rsidRPr="00082903">
        <w:rPr>
          <w:b/>
        </w:rPr>
        <w:t xml:space="preserve">DOS CRITÉRIOS </w:t>
      </w:r>
    </w:p>
    <w:p w14:paraId="6EDFE8D5" w14:textId="547EB7B0" w:rsidR="00430A8D" w:rsidRPr="00082903" w:rsidRDefault="00A414F5" w:rsidP="00430A8D">
      <w:r w:rsidRPr="00082903">
        <w:t>6.1</w:t>
      </w:r>
      <w:r w:rsidRPr="00082903">
        <w:tab/>
        <w:t xml:space="preserve">Análise da documentação e </w:t>
      </w:r>
      <w:r w:rsidR="00D405E7" w:rsidRPr="00082903">
        <w:t>d</w:t>
      </w:r>
      <w:r w:rsidRPr="00082903">
        <w:t xml:space="preserve">o atendimento às condições </w:t>
      </w:r>
      <w:r w:rsidR="00D405E7" w:rsidRPr="00082903">
        <w:t>editalícias</w:t>
      </w:r>
      <w:r w:rsidRPr="00082903">
        <w:t xml:space="preserve">, </w:t>
      </w:r>
      <w:r w:rsidR="00D405E7" w:rsidRPr="00082903">
        <w:t>conforme</w:t>
      </w:r>
      <w:r w:rsidR="00430A8D" w:rsidRPr="00082903">
        <w:t xml:space="preserve"> os seguintes critérios:</w:t>
      </w:r>
    </w:p>
    <w:p w14:paraId="1EF4390E" w14:textId="77777777" w:rsidR="00430A8D" w:rsidRPr="00082903" w:rsidRDefault="00430A8D" w:rsidP="00430A8D">
      <w:r w:rsidRPr="00082903">
        <w:t>6.1.1</w:t>
      </w:r>
      <w:r w:rsidRPr="00082903">
        <w:tab/>
      </w:r>
      <w:r w:rsidR="00A414F5" w:rsidRPr="00082903">
        <w:t>Reciprocidade de Interesses</w:t>
      </w:r>
      <w:r w:rsidRPr="00082903">
        <w:t>;</w:t>
      </w:r>
    </w:p>
    <w:p w14:paraId="1A3D835D" w14:textId="77777777" w:rsidR="00430A8D" w:rsidRPr="00082903" w:rsidRDefault="00430A8D" w:rsidP="00430A8D">
      <w:r w:rsidRPr="00082903">
        <w:t>6.1.2</w:t>
      </w:r>
      <w:r w:rsidRPr="00082903">
        <w:tab/>
        <w:t>Interesse da administração;</w:t>
      </w:r>
    </w:p>
    <w:p w14:paraId="44E53FE1" w14:textId="61A2C0F0" w:rsidR="00430A8D" w:rsidRPr="00082903" w:rsidRDefault="00430A8D" w:rsidP="00CA793F">
      <w:pPr>
        <w:jc w:val="both"/>
      </w:pPr>
      <w:r w:rsidRPr="00082903">
        <w:t>6.2</w:t>
      </w:r>
      <w:r w:rsidRPr="00082903">
        <w:tab/>
        <w:t>Será vedado o apoio de instituições</w:t>
      </w:r>
      <w:r w:rsidR="00CA793F" w:rsidRPr="00082903">
        <w:t>, entidades</w:t>
      </w:r>
      <w:r w:rsidRPr="00082903">
        <w:t xml:space="preserve"> ou projetos cuja linha de atuação esteja em desacordo com a </w:t>
      </w:r>
      <w:r w:rsidR="00D80B8F" w:rsidRPr="00082903">
        <w:t>missão e visão</w:t>
      </w:r>
      <w:r w:rsidRPr="00082903">
        <w:t xml:space="preserve"> do </w:t>
      </w:r>
      <w:r w:rsidR="00412E10" w:rsidRPr="00082903">
        <w:t>IF BAIANO</w:t>
      </w:r>
      <w:r w:rsidRPr="00082903">
        <w:t xml:space="preserve"> como instituição pública de ensino, pesquisa</w:t>
      </w:r>
      <w:r w:rsidR="002D18C6" w:rsidRPr="00082903">
        <w:t>,</w:t>
      </w:r>
      <w:r w:rsidRPr="00082903">
        <w:t xml:space="preserve"> extensão</w:t>
      </w:r>
      <w:r w:rsidR="002D18C6" w:rsidRPr="00082903">
        <w:t xml:space="preserve"> e desenvolvimento institucional</w:t>
      </w:r>
      <w:r w:rsidR="00064B30" w:rsidRPr="00082903">
        <w:t>.</w:t>
      </w:r>
    </w:p>
    <w:p w14:paraId="29D08450" w14:textId="0D8C0326" w:rsidR="00430A8D" w:rsidRPr="00082903" w:rsidRDefault="00430A8D" w:rsidP="005A39D9">
      <w:pPr>
        <w:jc w:val="both"/>
      </w:pPr>
      <w:r w:rsidRPr="00082903">
        <w:t>6.3</w:t>
      </w:r>
      <w:r w:rsidRPr="00082903">
        <w:tab/>
        <w:t xml:space="preserve">Em caso de não aceite da proposta pelo </w:t>
      </w:r>
      <w:r w:rsidR="00412E10" w:rsidRPr="00082903">
        <w:t>IF BAIANO</w:t>
      </w:r>
      <w:r w:rsidRPr="00082903">
        <w:t xml:space="preserve">, o interessado poderá interpor recurso </w:t>
      </w:r>
      <w:r w:rsidR="005A39D9" w:rsidRPr="00082903">
        <w:t xml:space="preserve">via e-mail: (especificar endereço eletrônico) </w:t>
      </w:r>
      <w:r w:rsidRPr="00082903">
        <w:t xml:space="preserve">em até </w:t>
      </w:r>
      <w:r w:rsidR="00F25594" w:rsidRPr="00082903">
        <w:t>05</w:t>
      </w:r>
      <w:r w:rsidR="007A5874" w:rsidRPr="00082903">
        <w:t xml:space="preserve"> </w:t>
      </w:r>
      <w:r w:rsidR="00064B30" w:rsidRPr="00082903">
        <w:t>(três)</w:t>
      </w:r>
      <w:r w:rsidRPr="00082903">
        <w:t xml:space="preserve"> dias úteis após a divulgação do resultado.</w:t>
      </w:r>
    </w:p>
    <w:p w14:paraId="3F70C848" w14:textId="77777777" w:rsidR="00430A8D" w:rsidRPr="00082903" w:rsidRDefault="00430A8D" w:rsidP="00430A8D">
      <w:r w:rsidRPr="00082903">
        <w:t>6.4</w:t>
      </w:r>
      <w:r w:rsidRPr="00082903">
        <w:tab/>
        <w:t xml:space="preserve">Decididos os recursos, o </w:t>
      </w:r>
      <w:r w:rsidR="00412E10" w:rsidRPr="00082903">
        <w:t>IF BAIANO</w:t>
      </w:r>
      <w:r w:rsidRPr="00082903">
        <w:t xml:space="preserve"> homologará os resultados e fará a publicação em sua página institucional.</w:t>
      </w:r>
    </w:p>
    <w:p w14:paraId="64C0361D" w14:textId="7A94EE7F" w:rsidR="00660727" w:rsidRPr="00082903" w:rsidRDefault="00430A8D" w:rsidP="00430A8D">
      <w:r w:rsidRPr="00082903">
        <w:t>6.5</w:t>
      </w:r>
      <w:r w:rsidRPr="00082903">
        <w:tab/>
        <w:t>A homologação</w:t>
      </w:r>
      <w:r w:rsidR="002C01C8" w:rsidRPr="00082903">
        <w:t xml:space="preserve"> do resultado não gera direito à</w:t>
      </w:r>
      <w:r w:rsidRPr="00082903">
        <w:t xml:space="preserve"> celebração da parceria.</w:t>
      </w:r>
    </w:p>
    <w:p w14:paraId="3CE8ED12" w14:textId="77777777" w:rsidR="00660727" w:rsidRPr="00082903" w:rsidRDefault="00660727" w:rsidP="00430A8D"/>
    <w:p w14:paraId="4EDBB304" w14:textId="77777777" w:rsidR="00430A8D" w:rsidRPr="00082903" w:rsidRDefault="00430A8D" w:rsidP="00430A8D">
      <w:pPr>
        <w:rPr>
          <w:b/>
        </w:rPr>
      </w:pPr>
      <w:r w:rsidRPr="00082903">
        <w:rPr>
          <w:b/>
        </w:rPr>
        <w:t>7.</w:t>
      </w:r>
      <w:r w:rsidRPr="00082903">
        <w:rPr>
          <w:b/>
        </w:rPr>
        <w:tab/>
        <w:t>DA FORMALIZAÇÃO DA PARCERIA</w:t>
      </w:r>
    </w:p>
    <w:p w14:paraId="17D04B23" w14:textId="77777777" w:rsidR="00430A8D" w:rsidRPr="00082903" w:rsidRDefault="00430A8D" w:rsidP="00C330CB">
      <w:pPr>
        <w:jc w:val="both"/>
      </w:pPr>
      <w:r w:rsidRPr="00082903">
        <w:t>7.1</w:t>
      </w:r>
      <w:r w:rsidRPr="00082903">
        <w:tab/>
        <w:t>A   aceitação   do</w:t>
      </w:r>
      <w:r w:rsidR="00390C38" w:rsidRPr="00082903">
        <w:t xml:space="preserve">   TERMO   DE   INTERESSE   não signif</w:t>
      </w:r>
      <w:r w:rsidR="00C330CB" w:rsidRPr="00082903">
        <w:t xml:space="preserve">ica ainda </w:t>
      </w:r>
      <w:r w:rsidR="00390C38" w:rsidRPr="00082903">
        <w:t xml:space="preserve">firmamento </w:t>
      </w:r>
      <w:r w:rsidR="00C330CB" w:rsidRPr="00082903">
        <w:t xml:space="preserve">de </w:t>
      </w:r>
      <w:r w:rsidRPr="00082903">
        <w:t xml:space="preserve">compromisso por parte do </w:t>
      </w:r>
      <w:r w:rsidR="00390C38" w:rsidRPr="00082903">
        <w:t>IF BAIANO</w:t>
      </w:r>
      <w:r w:rsidRPr="00082903">
        <w:t>, estando sujeito a:</w:t>
      </w:r>
    </w:p>
    <w:p w14:paraId="2CDF4366" w14:textId="68603295" w:rsidR="00430A8D" w:rsidRPr="00082903" w:rsidRDefault="00430A8D" w:rsidP="00C330CB">
      <w:pPr>
        <w:jc w:val="both"/>
      </w:pPr>
      <w:r w:rsidRPr="00082903">
        <w:t>7.1.1</w:t>
      </w:r>
      <w:r w:rsidRPr="00082903">
        <w:tab/>
        <w:t xml:space="preserve">Interesse e demanda </w:t>
      </w:r>
      <w:r w:rsidR="004168CE" w:rsidRPr="00082903">
        <w:t>das unidades do</w:t>
      </w:r>
      <w:r w:rsidR="00ED3AAD" w:rsidRPr="00082903">
        <w:t xml:space="preserve"> IF BAIANO</w:t>
      </w:r>
      <w:r w:rsidRPr="00082903">
        <w:t>;</w:t>
      </w:r>
    </w:p>
    <w:p w14:paraId="0C29770D" w14:textId="77777777" w:rsidR="00430A8D" w:rsidRPr="00082903" w:rsidRDefault="00430A8D" w:rsidP="00C330CB">
      <w:pPr>
        <w:jc w:val="both"/>
      </w:pPr>
      <w:r w:rsidRPr="00082903">
        <w:t>7.1.2</w:t>
      </w:r>
      <w:r w:rsidRPr="00082903">
        <w:tab/>
        <w:t>Definição e detalhamento do objeto do acordo;</w:t>
      </w:r>
    </w:p>
    <w:p w14:paraId="2DC8DCC7" w14:textId="3294829A" w:rsidR="00430A8D" w:rsidRPr="00082903" w:rsidRDefault="001C532A" w:rsidP="00C330CB">
      <w:pPr>
        <w:jc w:val="both"/>
      </w:pPr>
      <w:r w:rsidRPr="00082903">
        <w:t>7.1.3</w:t>
      </w:r>
      <w:r w:rsidRPr="00082903">
        <w:tab/>
        <w:t>Análise do gestor máximo da unidade</w:t>
      </w:r>
      <w:r w:rsidR="00430A8D" w:rsidRPr="00082903">
        <w:t>, além de outros setores envolvidos;</w:t>
      </w:r>
    </w:p>
    <w:p w14:paraId="0DCA9AD5" w14:textId="77777777" w:rsidR="00430A8D" w:rsidRPr="00082903" w:rsidRDefault="00430A8D" w:rsidP="00C330CB">
      <w:pPr>
        <w:jc w:val="both"/>
      </w:pPr>
      <w:r w:rsidRPr="00082903">
        <w:t>7.1.4</w:t>
      </w:r>
      <w:r w:rsidRPr="00082903">
        <w:tab/>
        <w:t xml:space="preserve">Análise jurídica da minuta proposta, pela Procuradoria do </w:t>
      </w:r>
      <w:r w:rsidR="00390C38" w:rsidRPr="00082903">
        <w:t>IF BAIANO</w:t>
      </w:r>
      <w:r w:rsidRPr="00082903">
        <w:t>;</w:t>
      </w:r>
    </w:p>
    <w:p w14:paraId="30A29D5E" w14:textId="77777777" w:rsidR="00430A8D" w:rsidRPr="00082903" w:rsidRDefault="00430A8D" w:rsidP="00C330CB">
      <w:pPr>
        <w:jc w:val="both"/>
      </w:pPr>
      <w:r w:rsidRPr="00082903">
        <w:t>7.2</w:t>
      </w:r>
      <w:r w:rsidRPr="00082903">
        <w:tab/>
        <w:t xml:space="preserve">Serão formalizados </w:t>
      </w:r>
      <w:r w:rsidR="00995974" w:rsidRPr="00082903">
        <w:t xml:space="preserve">Acordo de Cooperação, Termo de Colaboração ou Fomento </w:t>
      </w:r>
      <w:r w:rsidRPr="00082903">
        <w:t>com as pessoas jurídicas que apresentarem documentação de habilitação jurídica, regularidade fiscal e trabalhista.</w:t>
      </w:r>
    </w:p>
    <w:p w14:paraId="697BFDA1" w14:textId="0F236D1C" w:rsidR="00430A8D" w:rsidRPr="00082903" w:rsidRDefault="00430A8D" w:rsidP="00C330CB">
      <w:pPr>
        <w:jc w:val="both"/>
      </w:pPr>
      <w:r w:rsidRPr="00082903">
        <w:t>7.3</w:t>
      </w:r>
      <w:r w:rsidRPr="00082903">
        <w:tab/>
        <w:t xml:space="preserve">O </w:t>
      </w:r>
      <w:r w:rsidR="00390C38" w:rsidRPr="00082903">
        <w:t>IF BAIANO</w:t>
      </w:r>
      <w:r w:rsidRPr="00082903">
        <w:t xml:space="preserve">, </w:t>
      </w:r>
      <w:r w:rsidR="003E5AEC" w:rsidRPr="00082903">
        <w:t>por meio do</w:t>
      </w:r>
      <w:r w:rsidRPr="00082903">
        <w:t xml:space="preserve"> dos setores competentes, poderá solicitar os documentos que forem julgados necessários, para formalização da parceria.</w:t>
      </w:r>
    </w:p>
    <w:p w14:paraId="54BE0B90" w14:textId="3E841688" w:rsidR="00430A8D" w:rsidRPr="00082903" w:rsidRDefault="00430A8D" w:rsidP="00C330CB">
      <w:pPr>
        <w:jc w:val="both"/>
      </w:pPr>
      <w:r w:rsidRPr="00082903">
        <w:t>7.4</w:t>
      </w:r>
      <w:r w:rsidRPr="00082903">
        <w:tab/>
        <w:t xml:space="preserve">O </w:t>
      </w:r>
      <w:r w:rsidR="00390C38" w:rsidRPr="00082903">
        <w:t>IF BAIANO</w:t>
      </w:r>
      <w:r w:rsidRPr="00082903">
        <w:t xml:space="preserve"> convocará a instituição para assinar o </w:t>
      </w:r>
      <w:r w:rsidR="00E33EDE" w:rsidRPr="00082903">
        <w:t>Acordo de Cooperação, Termo de Colaboração ou Fomento</w:t>
      </w:r>
      <w:r w:rsidRPr="00082903">
        <w:t>, conforme minuta</w:t>
      </w:r>
      <w:r w:rsidR="0097776C" w:rsidRPr="00082903">
        <w:t>s</w:t>
      </w:r>
      <w:r w:rsidRPr="00082903">
        <w:t xml:space="preserve"> constante</w:t>
      </w:r>
      <w:r w:rsidR="0097776C" w:rsidRPr="00082903">
        <w:t>s</w:t>
      </w:r>
      <w:r w:rsidRPr="00082903">
        <w:t xml:space="preserve"> no</w:t>
      </w:r>
      <w:r w:rsidR="0097776C" w:rsidRPr="00082903">
        <w:t>s</w:t>
      </w:r>
      <w:r w:rsidRPr="00082903">
        <w:t xml:space="preserve"> Anexo</w:t>
      </w:r>
      <w:r w:rsidR="0097776C" w:rsidRPr="00082903">
        <w:t>s I</w:t>
      </w:r>
      <w:r w:rsidR="00776BAD" w:rsidRPr="00082903">
        <w:t>I</w:t>
      </w:r>
      <w:r w:rsidR="0097776C" w:rsidRPr="00082903">
        <w:t xml:space="preserve"> ou</w:t>
      </w:r>
      <w:r w:rsidRPr="00082903">
        <w:t xml:space="preserve"> </w:t>
      </w:r>
      <w:r w:rsidR="00776BAD" w:rsidRPr="00082903">
        <w:t>I</w:t>
      </w:r>
      <w:r w:rsidRPr="00082903">
        <w:t>I</w:t>
      </w:r>
      <w:r w:rsidR="00ED3AAD" w:rsidRPr="00082903">
        <w:t>I</w:t>
      </w:r>
      <w:r w:rsidRPr="00082903">
        <w:t>, deste edital.</w:t>
      </w:r>
    </w:p>
    <w:p w14:paraId="19CE79BE" w14:textId="77777777" w:rsidR="00430A8D" w:rsidRPr="00082903" w:rsidRDefault="00430A8D" w:rsidP="00C330CB">
      <w:pPr>
        <w:jc w:val="both"/>
      </w:pPr>
      <w:r w:rsidRPr="00082903">
        <w:t>7.5</w:t>
      </w:r>
      <w:r w:rsidRPr="00082903">
        <w:tab/>
        <w:t>A minuta deverá ser preenchida e ajustada conforme a proposta apresentada pela instituição que responder a esta chamada pública.</w:t>
      </w:r>
    </w:p>
    <w:p w14:paraId="21212D1E" w14:textId="77777777" w:rsidR="00430A8D" w:rsidRPr="00082903" w:rsidRDefault="00430A8D" w:rsidP="00430A8D">
      <w:r w:rsidRPr="00082903">
        <w:t>7.6</w:t>
      </w:r>
      <w:r w:rsidRPr="00082903">
        <w:tab/>
        <w:t xml:space="preserve">O trâmite processual para o estabelecimento dos instrumentos de parceria seguirá o rito definido pela normativa interna do </w:t>
      </w:r>
      <w:r w:rsidR="00390C38" w:rsidRPr="00082903">
        <w:t>IF BAIANO.</w:t>
      </w:r>
      <w:r w:rsidRPr="00082903">
        <w:t xml:space="preserve"> </w:t>
      </w:r>
    </w:p>
    <w:p w14:paraId="10CC8921" w14:textId="77777777" w:rsidR="00430A8D" w:rsidRPr="00082903" w:rsidRDefault="00430A8D" w:rsidP="00430A8D">
      <w:r w:rsidRPr="00082903">
        <w:t>7.7</w:t>
      </w:r>
      <w:r w:rsidRPr="00082903">
        <w:tab/>
        <w:t>O cumprimento das disposições contidas na parceria se</w:t>
      </w:r>
      <w:r w:rsidR="00B62EF4" w:rsidRPr="00082903">
        <w:t>rá submetido à avaliação anual.</w:t>
      </w:r>
    </w:p>
    <w:p w14:paraId="71255609" w14:textId="21F67574" w:rsidR="00823EB9" w:rsidRPr="00082903" w:rsidRDefault="00823EB9" w:rsidP="00823EB9">
      <w:pPr>
        <w:jc w:val="both"/>
      </w:pPr>
      <w:r w:rsidRPr="00082903">
        <w:lastRenderedPageBreak/>
        <w:t>7.8</w:t>
      </w:r>
      <w:r w:rsidRPr="00082903">
        <w:tab/>
        <w:t>No caso de parceria com transferência de recursos financeiros, a assinatura do termo ficará a cargo do Reitor do IF Baiano.</w:t>
      </w:r>
    </w:p>
    <w:p w14:paraId="11B5776E" w14:textId="77777777" w:rsidR="00B62EF4" w:rsidRPr="00082903" w:rsidRDefault="00B62EF4" w:rsidP="00430A8D"/>
    <w:p w14:paraId="79B37287" w14:textId="77777777" w:rsidR="00430A8D" w:rsidRPr="00082903" w:rsidRDefault="00390C38" w:rsidP="00430A8D">
      <w:pPr>
        <w:rPr>
          <w:b/>
        </w:rPr>
      </w:pPr>
      <w:r w:rsidRPr="00082903">
        <w:rPr>
          <w:b/>
        </w:rPr>
        <w:t>8.</w:t>
      </w:r>
      <w:r w:rsidRPr="00082903">
        <w:rPr>
          <w:b/>
        </w:rPr>
        <w:tab/>
        <w:t>DOS RECURSOS FINANCEIROS</w:t>
      </w:r>
    </w:p>
    <w:p w14:paraId="743D8E64" w14:textId="055CE647" w:rsidR="00430A8D" w:rsidRPr="00082903" w:rsidRDefault="00430A8D" w:rsidP="00CE4F64">
      <w:pPr>
        <w:jc w:val="both"/>
      </w:pPr>
      <w:r w:rsidRPr="00082903">
        <w:t>8.1</w:t>
      </w:r>
      <w:r w:rsidRPr="00082903">
        <w:tab/>
      </w:r>
      <w:r w:rsidR="00DE15A6" w:rsidRPr="00082903">
        <w:t>No caso de</w:t>
      </w:r>
      <w:r w:rsidRPr="00082903">
        <w:t xml:space="preserve"> </w:t>
      </w:r>
      <w:r w:rsidR="00693E8B" w:rsidRPr="00082903">
        <w:t>Acordo de Cooperação</w:t>
      </w:r>
      <w:r w:rsidR="00DE15A6" w:rsidRPr="00082903">
        <w:t>,</w:t>
      </w:r>
      <w:r w:rsidR="00693E8B" w:rsidRPr="00082903">
        <w:t xml:space="preserve"> </w:t>
      </w:r>
      <w:r w:rsidRPr="00082903">
        <w:t xml:space="preserve">não </w:t>
      </w:r>
      <w:r w:rsidR="00DE15A6" w:rsidRPr="00082903">
        <w:t>é prevista</w:t>
      </w:r>
      <w:r w:rsidRPr="00082903">
        <w:t xml:space="preserve"> a transferência de recursos financeiros por parte do </w:t>
      </w:r>
      <w:r w:rsidR="00B62EF4" w:rsidRPr="00082903">
        <w:t>IF BAIANO</w:t>
      </w:r>
      <w:r w:rsidRPr="00082903">
        <w:t xml:space="preserve"> à </w:t>
      </w:r>
      <w:r w:rsidR="00CE4F64" w:rsidRPr="00082903">
        <w:t>organização da sociedade civil</w:t>
      </w:r>
      <w:r w:rsidR="001F5451" w:rsidRPr="00082903">
        <w:t xml:space="preserve"> ou entidade privada com fins lucrativos</w:t>
      </w:r>
      <w:r w:rsidRPr="00082903">
        <w:t>, assim como as atividades educacionais a serem desenvolvidas no âmbito deste acordo serão franqueadas aos participantes, não sendo geradoras de receita a qualquer um dos partícipes.</w:t>
      </w:r>
    </w:p>
    <w:p w14:paraId="0611FA53" w14:textId="2B2B1F00" w:rsidR="00693E8B" w:rsidRPr="00082903" w:rsidRDefault="00686A88" w:rsidP="00686A88">
      <w:pPr>
        <w:jc w:val="both"/>
      </w:pPr>
      <w:r w:rsidRPr="00082903">
        <w:t xml:space="preserve">8.2. </w:t>
      </w:r>
      <w:r w:rsidR="003941E2" w:rsidRPr="00082903">
        <w:tab/>
      </w:r>
      <w:r w:rsidR="00693E8B" w:rsidRPr="00082903">
        <w:t>O Termo de Colaboração ou fomento, por haver transferência de recursos financeiros</w:t>
      </w:r>
      <w:r w:rsidRPr="00082903">
        <w:t xml:space="preserve">, </w:t>
      </w:r>
      <w:r w:rsidR="005F32CD" w:rsidRPr="00082903">
        <w:t>terá o repasse</w:t>
      </w:r>
      <w:r w:rsidRPr="00082903">
        <w:t xml:space="preserve"> conforme o cronograma de desembolso constante do Plano de Trabalho aprovado pela ADMINISTRAÇÃO PÚBLICA, observadas as condições e procedimentos</w:t>
      </w:r>
      <w:r w:rsidR="00C75D99" w:rsidRPr="00082903">
        <w:t xml:space="preserve"> legais.</w:t>
      </w:r>
    </w:p>
    <w:p w14:paraId="788C7B26" w14:textId="77777777" w:rsidR="00430A8D" w:rsidRPr="00082903" w:rsidRDefault="00430A8D" w:rsidP="00CE4F64">
      <w:pPr>
        <w:jc w:val="both"/>
      </w:pPr>
    </w:p>
    <w:p w14:paraId="405D6581" w14:textId="77777777" w:rsidR="00430A8D" w:rsidRPr="00082903" w:rsidRDefault="00430A8D" w:rsidP="00430A8D">
      <w:pPr>
        <w:rPr>
          <w:b/>
        </w:rPr>
      </w:pPr>
      <w:r w:rsidRPr="00082903">
        <w:rPr>
          <w:b/>
        </w:rPr>
        <w:t>9.</w:t>
      </w:r>
      <w:r w:rsidRPr="00082903">
        <w:rPr>
          <w:b/>
        </w:rPr>
        <w:tab/>
        <w:t>DA VIGÊNCIA</w:t>
      </w:r>
    </w:p>
    <w:p w14:paraId="12C5E2C2" w14:textId="4523EF1A" w:rsidR="00430A8D" w:rsidRPr="00082903" w:rsidRDefault="00430A8D" w:rsidP="00B62EF4">
      <w:pPr>
        <w:jc w:val="both"/>
      </w:pPr>
      <w:r w:rsidRPr="00082903">
        <w:t>9.1</w:t>
      </w:r>
      <w:r w:rsidRPr="00082903">
        <w:tab/>
      </w:r>
      <w:r w:rsidR="00230504" w:rsidRPr="00082903">
        <w:t>A presente chamada</w:t>
      </w:r>
      <w:r w:rsidR="003E689A" w:rsidRPr="00082903">
        <w:t xml:space="preserve"> pública será de fluxo contínuo</w:t>
      </w:r>
      <w:r w:rsidR="00230504" w:rsidRPr="00082903">
        <w:t>. A partir da data de sua publicação, as instituições interessadas poderão firmar parceria com o IF BAIANO submetendo o TERMO DE INTERESSE para credenciamento de acordo com o item 5 deste edital.</w:t>
      </w:r>
    </w:p>
    <w:p w14:paraId="4C98E6B2" w14:textId="3C57F383" w:rsidR="00430A8D" w:rsidRPr="00082903" w:rsidRDefault="00430A8D" w:rsidP="00B62EF4">
      <w:pPr>
        <w:jc w:val="both"/>
      </w:pPr>
      <w:r w:rsidRPr="00082903">
        <w:t>9.2</w:t>
      </w:r>
      <w:r w:rsidRPr="00082903">
        <w:tab/>
        <w:t>Anualmente as disposições editalícias poderão ser revisadas para plena adequação às novidades normativas e como mecanismo de boa prática administrativa</w:t>
      </w:r>
      <w:r w:rsidR="002C01C8" w:rsidRPr="00082903">
        <w:t>.</w:t>
      </w:r>
    </w:p>
    <w:p w14:paraId="20D719AD" w14:textId="7E1F5E06" w:rsidR="00430A8D" w:rsidRPr="00082903" w:rsidRDefault="00CB53B4" w:rsidP="00B62EF4">
      <w:pPr>
        <w:jc w:val="both"/>
      </w:pPr>
      <w:r w:rsidRPr="00082903">
        <w:t>9.3</w:t>
      </w:r>
      <w:r w:rsidRPr="00082903">
        <w:tab/>
        <w:t xml:space="preserve">O prazo de vigência da parceria </w:t>
      </w:r>
      <w:r w:rsidR="00430A8D" w:rsidRPr="00082903">
        <w:t>sobre o qual versa este edital será de, no máximo, 60 (sessenta) meses, a contar da data de sua assinatura, podendo ser prorrogado por igual período, mediante celebração de termo aditivo, desde que não ultrapasse o prazo máximo.</w:t>
      </w:r>
    </w:p>
    <w:p w14:paraId="7700C19C" w14:textId="34658AAE" w:rsidR="00430A8D" w:rsidRPr="00082903" w:rsidRDefault="00430A8D" w:rsidP="00B62EF4">
      <w:pPr>
        <w:jc w:val="both"/>
      </w:pPr>
      <w:r w:rsidRPr="00082903">
        <w:t>9.4</w:t>
      </w:r>
      <w:r w:rsidRPr="00082903">
        <w:tab/>
        <w:t>O cumprimento das disposições contidas n</w:t>
      </w:r>
      <w:r w:rsidR="00EA777C" w:rsidRPr="00082903">
        <w:t>a</w:t>
      </w:r>
      <w:r w:rsidRPr="00082903">
        <w:t xml:space="preserve"> </w:t>
      </w:r>
      <w:r w:rsidR="00EA777C" w:rsidRPr="00082903">
        <w:t>parceria</w:t>
      </w:r>
      <w:r w:rsidRPr="00082903">
        <w:t xml:space="preserve"> será submetido à ava</w:t>
      </w:r>
      <w:r w:rsidR="00B62EF4" w:rsidRPr="00082903">
        <w:t>liação anual.</w:t>
      </w:r>
    </w:p>
    <w:p w14:paraId="73106D9D" w14:textId="77777777" w:rsidR="00B62EF4" w:rsidRPr="00082903" w:rsidRDefault="00B62EF4" w:rsidP="00B62EF4">
      <w:pPr>
        <w:jc w:val="both"/>
      </w:pPr>
    </w:p>
    <w:p w14:paraId="584A0842" w14:textId="77777777" w:rsidR="00430A8D" w:rsidRPr="00082903" w:rsidRDefault="00430A8D" w:rsidP="00430A8D">
      <w:pPr>
        <w:rPr>
          <w:b/>
        </w:rPr>
      </w:pPr>
      <w:r w:rsidRPr="00082903">
        <w:rPr>
          <w:b/>
        </w:rPr>
        <w:t>10.</w:t>
      </w:r>
      <w:r w:rsidRPr="00082903">
        <w:rPr>
          <w:b/>
        </w:rPr>
        <w:tab/>
        <w:t>DA IMPUGNAÇÃO, DA RETIFICAÇÃO, DA REVOGAÇÃO E DA ANULAÇÃO DO EDITAL</w:t>
      </w:r>
    </w:p>
    <w:p w14:paraId="7259CE16" w14:textId="74D58870" w:rsidR="00E742EE" w:rsidRPr="00082903" w:rsidRDefault="00430A8D" w:rsidP="006B717E">
      <w:pPr>
        <w:jc w:val="both"/>
      </w:pPr>
      <w:r w:rsidRPr="00082903">
        <w:t>10.1</w:t>
      </w:r>
      <w:r w:rsidRPr="00082903">
        <w:tab/>
      </w:r>
      <w:r w:rsidR="00A12225" w:rsidRPr="00082903">
        <w:t xml:space="preserve">O presente edital poderá </w:t>
      </w:r>
      <w:r w:rsidRPr="00082903">
        <w:t>ser impugnado</w:t>
      </w:r>
      <w:r w:rsidR="00A12225" w:rsidRPr="00082903">
        <w:t xml:space="preserve"> até o prazo de 8 dias úteis contados da data de sua publicação</w:t>
      </w:r>
      <w:r w:rsidR="00E742EE" w:rsidRPr="00082903">
        <w:t>, via e-mail: (especificar endereço eletrônico)</w:t>
      </w:r>
      <w:r w:rsidR="007E2746" w:rsidRPr="00082903">
        <w:t>.</w:t>
      </w:r>
      <w:r w:rsidR="00E742EE" w:rsidRPr="00082903">
        <w:t xml:space="preserve"> </w:t>
      </w:r>
    </w:p>
    <w:p w14:paraId="35F8ADCC" w14:textId="7A4426FD" w:rsidR="00430A8D" w:rsidRPr="00082903" w:rsidRDefault="00430A8D" w:rsidP="006B717E">
      <w:pPr>
        <w:jc w:val="both"/>
      </w:pPr>
      <w:r w:rsidRPr="00082903">
        <w:t>10.2</w:t>
      </w:r>
      <w:r w:rsidRPr="00082903">
        <w:tab/>
        <w:t>A qualquer tempo</w:t>
      </w:r>
      <w:r w:rsidR="002C01C8" w:rsidRPr="00082903">
        <w:t>,</w:t>
      </w:r>
      <w:r w:rsidRPr="00082903">
        <w:t xml:space="preserve"> este edital poderá ser revogado, retificado ou anulado, no todo ou em partes, por motivo de interesse público, sem que isso implique </w:t>
      </w:r>
      <w:r w:rsidR="00E341AB" w:rsidRPr="00082903">
        <w:t xml:space="preserve">anulação dos atos dele decorrentes e já formalizados ou </w:t>
      </w:r>
      <w:r w:rsidRPr="00082903">
        <w:t>direito à indenização de qualquer natureza.</w:t>
      </w:r>
    </w:p>
    <w:p w14:paraId="203045A0" w14:textId="77777777" w:rsidR="00430A8D" w:rsidRPr="00082903" w:rsidRDefault="00430A8D" w:rsidP="00430A8D"/>
    <w:p w14:paraId="76EBCEC8" w14:textId="77777777" w:rsidR="00430A8D" w:rsidRPr="00082903" w:rsidRDefault="00430A8D" w:rsidP="00430A8D">
      <w:pPr>
        <w:rPr>
          <w:b/>
        </w:rPr>
      </w:pPr>
      <w:r w:rsidRPr="00082903">
        <w:rPr>
          <w:b/>
        </w:rPr>
        <w:t>11.</w:t>
      </w:r>
      <w:r w:rsidRPr="00082903">
        <w:rPr>
          <w:b/>
        </w:rPr>
        <w:tab/>
        <w:t>DAS DISPOSIÇÕES GERAIS</w:t>
      </w:r>
    </w:p>
    <w:p w14:paraId="4689E4CF" w14:textId="77777777" w:rsidR="00897E22" w:rsidRDefault="00430A8D" w:rsidP="00897E22">
      <w:r w:rsidRPr="00082903">
        <w:t>11.1</w:t>
      </w:r>
      <w:r w:rsidRPr="00082903">
        <w:tab/>
        <w:t>A submissão do TERMO DE INTERESSE não gera direito à celebração da parceria.</w:t>
      </w:r>
    </w:p>
    <w:p w14:paraId="0C017AC3" w14:textId="51FE21BC" w:rsidR="000413D7" w:rsidRPr="00897E22" w:rsidRDefault="00897E22" w:rsidP="004D1B9D">
      <w:pPr>
        <w:jc w:val="both"/>
      </w:pPr>
      <w:r>
        <w:t>11.2</w:t>
      </w:r>
      <w:r w:rsidR="00315E6F" w:rsidRPr="00082903">
        <w:tab/>
        <w:t xml:space="preserve">A Comissão de Implementação e Acompanhamento do edital da respectiva unidade será composta por no mínimo 3 </w:t>
      </w:r>
      <w:r w:rsidR="000413D7">
        <w:t xml:space="preserve">(três) servidores, os quais serão indicados pela </w:t>
      </w:r>
      <w:r w:rsidR="000413D7" w:rsidRPr="00082903">
        <w:t>Direção Geral</w:t>
      </w:r>
      <w:r w:rsidR="006D0631">
        <w:t xml:space="preserve"> do </w:t>
      </w:r>
      <w:r w:rsidR="006D0631" w:rsidRPr="006D0631">
        <w:rPr>
          <w:i/>
        </w:rPr>
        <w:t>campus</w:t>
      </w:r>
      <w:r w:rsidR="000413D7" w:rsidRPr="006D0631">
        <w:rPr>
          <w:i/>
        </w:rPr>
        <w:t>.</w:t>
      </w:r>
      <w:r>
        <w:t xml:space="preserve"> E no caso da parceria envolver transferência de recursos, será obrigatório seguir os trâmites</w:t>
      </w:r>
      <w:r w:rsidR="004D1B9D">
        <w:t xml:space="preserve"> e legislação vigentes</w:t>
      </w:r>
      <w:r>
        <w:t xml:space="preserve"> </w:t>
      </w:r>
      <w:r w:rsidR="004D1B9D">
        <w:t xml:space="preserve">sobre </w:t>
      </w:r>
      <w:r>
        <w:t>formalização de parceria com esta finalidade.</w:t>
      </w:r>
    </w:p>
    <w:p w14:paraId="722D815B" w14:textId="75EDE94D" w:rsidR="00897E22" w:rsidRPr="00082903" w:rsidRDefault="00897E22" w:rsidP="00897E22">
      <w:pPr>
        <w:jc w:val="both"/>
      </w:pPr>
      <w:r>
        <w:lastRenderedPageBreak/>
        <w:t>11.3</w:t>
      </w:r>
      <w:r>
        <w:tab/>
      </w:r>
      <w:r w:rsidRPr="00082903">
        <w:t xml:space="preserve">Os casos omissos serão deliberados pela Comissão de Implementação e Acompanhamento do edital da respectiva unidade do objeto, salvo quando envolver transferência de recursos, situação que será deliberada pelo Gabinete do Reitor. </w:t>
      </w:r>
    </w:p>
    <w:p w14:paraId="1DC38E0E" w14:textId="77777777" w:rsidR="00897E22" w:rsidRDefault="00897E22" w:rsidP="00164187">
      <w:pPr>
        <w:jc w:val="both"/>
      </w:pPr>
    </w:p>
    <w:p w14:paraId="3BC78469" w14:textId="77777777" w:rsidR="000413D7" w:rsidRDefault="000413D7" w:rsidP="00164187">
      <w:pPr>
        <w:jc w:val="both"/>
      </w:pPr>
    </w:p>
    <w:p w14:paraId="7BEE0DAE" w14:textId="644C2034" w:rsidR="00263905" w:rsidRPr="00D11E9E" w:rsidRDefault="002C2552" w:rsidP="00430A8D"/>
    <w:sectPr w:rsidR="00263905" w:rsidRPr="00D11E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CF83" w14:textId="77777777" w:rsidR="00592EA0" w:rsidRDefault="00592EA0">
      <w:pPr>
        <w:spacing w:after="0" w:line="240" w:lineRule="auto"/>
      </w:pPr>
      <w:r>
        <w:separator/>
      </w:r>
    </w:p>
  </w:endnote>
  <w:endnote w:type="continuationSeparator" w:id="0">
    <w:p w14:paraId="4FB4FA02" w14:textId="77777777" w:rsidR="00592EA0" w:rsidRDefault="0059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C25E" w14:textId="77777777" w:rsidR="00592EA0" w:rsidRDefault="00592EA0">
      <w:pPr>
        <w:spacing w:after="0" w:line="240" w:lineRule="auto"/>
      </w:pPr>
      <w:r>
        <w:separator/>
      </w:r>
    </w:p>
  </w:footnote>
  <w:footnote w:type="continuationSeparator" w:id="0">
    <w:p w14:paraId="61CCE5CF" w14:textId="77777777" w:rsidR="00592EA0" w:rsidRDefault="00592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81E74"/>
    <w:multiLevelType w:val="hybridMultilevel"/>
    <w:tmpl w:val="61C2E70A"/>
    <w:lvl w:ilvl="0" w:tplc="F16080A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53507197"/>
    <w:multiLevelType w:val="hybridMultilevel"/>
    <w:tmpl w:val="F93AB798"/>
    <w:lvl w:ilvl="0" w:tplc="9766AC2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8D"/>
    <w:rsid w:val="000247F9"/>
    <w:rsid w:val="000413D7"/>
    <w:rsid w:val="000413EC"/>
    <w:rsid w:val="00047F2C"/>
    <w:rsid w:val="000623E2"/>
    <w:rsid w:val="00064B30"/>
    <w:rsid w:val="00077C88"/>
    <w:rsid w:val="00082903"/>
    <w:rsid w:val="000A49C6"/>
    <w:rsid w:val="000B0047"/>
    <w:rsid w:val="000B4615"/>
    <w:rsid w:val="000E12F6"/>
    <w:rsid w:val="000F74FA"/>
    <w:rsid w:val="00112158"/>
    <w:rsid w:val="00115945"/>
    <w:rsid w:val="00120E5E"/>
    <w:rsid w:val="00140444"/>
    <w:rsid w:val="00147B91"/>
    <w:rsid w:val="0015540C"/>
    <w:rsid w:val="0015576D"/>
    <w:rsid w:val="00164187"/>
    <w:rsid w:val="00172747"/>
    <w:rsid w:val="00174CFE"/>
    <w:rsid w:val="00181DCA"/>
    <w:rsid w:val="00190D54"/>
    <w:rsid w:val="001B1A3D"/>
    <w:rsid w:val="001C532A"/>
    <w:rsid w:val="001F28DA"/>
    <w:rsid w:val="001F5451"/>
    <w:rsid w:val="002132AB"/>
    <w:rsid w:val="00217C3B"/>
    <w:rsid w:val="00230504"/>
    <w:rsid w:val="002371AD"/>
    <w:rsid w:val="00252536"/>
    <w:rsid w:val="002725A0"/>
    <w:rsid w:val="002A0630"/>
    <w:rsid w:val="002A5042"/>
    <w:rsid w:val="002B25E3"/>
    <w:rsid w:val="002B6752"/>
    <w:rsid w:val="002C01C8"/>
    <w:rsid w:val="002C660D"/>
    <w:rsid w:val="002C6E4C"/>
    <w:rsid w:val="002D18C6"/>
    <w:rsid w:val="002D18DE"/>
    <w:rsid w:val="002E1DEB"/>
    <w:rsid w:val="003005E9"/>
    <w:rsid w:val="00301022"/>
    <w:rsid w:val="00306176"/>
    <w:rsid w:val="00315E6F"/>
    <w:rsid w:val="003163F6"/>
    <w:rsid w:val="00316E69"/>
    <w:rsid w:val="0032620B"/>
    <w:rsid w:val="003546D1"/>
    <w:rsid w:val="00356822"/>
    <w:rsid w:val="00360C0E"/>
    <w:rsid w:val="00390C38"/>
    <w:rsid w:val="003941E2"/>
    <w:rsid w:val="003E0E8E"/>
    <w:rsid w:val="003E5AEC"/>
    <w:rsid w:val="003E689A"/>
    <w:rsid w:val="003F743E"/>
    <w:rsid w:val="00412E10"/>
    <w:rsid w:val="004168CE"/>
    <w:rsid w:val="0043095F"/>
    <w:rsid w:val="00430A8D"/>
    <w:rsid w:val="0043444C"/>
    <w:rsid w:val="004539BA"/>
    <w:rsid w:val="00463F03"/>
    <w:rsid w:val="00474D8D"/>
    <w:rsid w:val="00477375"/>
    <w:rsid w:val="0048711D"/>
    <w:rsid w:val="00492608"/>
    <w:rsid w:val="004D1B9D"/>
    <w:rsid w:val="00592EA0"/>
    <w:rsid w:val="005A17FA"/>
    <w:rsid w:val="005A379E"/>
    <w:rsid w:val="005A39D9"/>
    <w:rsid w:val="005B5693"/>
    <w:rsid w:val="005C6E94"/>
    <w:rsid w:val="005D3F83"/>
    <w:rsid w:val="005F32CD"/>
    <w:rsid w:val="006225E3"/>
    <w:rsid w:val="00635543"/>
    <w:rsid w:val="006437FC"/>
    <w:rsid w:val="006549D0"/>
    <w:rsid w:val="00660727"/>
    <w:rsid w:val="006833AE"/>
    <w:rsid w:val="00684985"/>
    <w:rsid w:val="00684B8E"/>
    <w:rsid w:val="00686A88"/>
    <w:rsid w:val="00693E8B"/>
    <w:rsid w:val="006A5ABB"/>
    <w:rsid w:val="006B717E"/>
    <w:rsid w:val="006D0631"/>
    <w:rsid w:val="006D1D24"/>
    <w:rsid w:val="00720ADB"/>
    <w:rsid w:val="00721BB5"/>
    <w:rsid w:val="00727AE6"/>
    <w:rsid w:val="00730A7A"/>
    <w:rsid w:val="00736A33"/>
    <w:rsid w:val="00762AC0"/>
    <w:rsid w:val="007706CA"/>
    <w:rsid w:val="00774E58"/>
    <w:rsid w:val="00776BAD"/>
    <w:rsid w:val="007A5874"/>
    <w:rsid w:val="007C0BA4"/>
    <w:rsid w:val="007D1534"/>
    <w:rsid w:val="007E2746"/>
    <w:rsid w:val="007E6FB5"/>
    <w:rsid w:val="00801806"/>
    <w:rsid w:val="00806E7D"/>
    <w:rsid w:val="0081269A"/>
    <w:rsid w:val="00812D00"/>
    <w:rsid w:val="00823EB9"/>
    <w:rsid w:val="00833812"/>
    <w:rsid w:val="008566AA"/>
    <w:rsid w:val="00877821"/>
    <w:rsid w:val="00890FE5"/>
    <w:rsid w:val="0089655F"/>
    <w:rsid w:val="00897E22"/>
    <w:rsid w:val="008D3CE7"/>
    <w:rsid w:val="008E0C6D"/>
    <w:rsid w:val="00906BB5"/>
    <w:rsid w:val="009229C8"/>
    <w:rsid w:val="009337D7"/>
    <w:rsid w:val="00935E2B"/>
    <w:rsid w:val="009375A9"/>
    <w:rsid w:val="00943E33"/>
    <w:rsid w:val="00946E5F"/>
    <w:rsid w:val="0096617E"/>
    <w:rsid w:val="0097776C"/>
    <w:rsid w:val="00977E17"/>
    <w:rsid w:val="00993886"/>
    <w:rsid w:val="00995974"/>
    <w:rsid w:val="009B659E"/>
    <w:rsid w:val="009D3A0A"/>
    <w:rsid w:val="009D6B74"/>
    <w:rsid w:val="009D75D6"/>
    <w:rsid w:val="009E15C8"/>
    <w:rsid w:val="009F41CF"/>
    <w:rsid w:val="00A03B8E"/>
    <w:rsid w:val="00A0662E"/>
    <w:rsid w:val="00A12225"/>
    <w:rsid w:val="00A14B7E"/>
    <w:rsid w:val="00A31A4B"/>
    <w:rsid w:val="00A35C8F"/>
    <w:rsid w:val="00A414F5"/>
    <w:rsid w:val="00A434AB"/>
    <w:rsid w:val="00A50844"/>
    <w:rsid w:val="00A64CA2"/>
    <w:rsid w:val="00A77CBB"/>
    <w:rsid w:val="00A842C5"/>
    <w:rsid w:val="00A931BA"/>
    <w:rsid w:val="00AA0672"/>
    <w:rsid w:val="00AA7F5F"/>
    <w:rsid w:val="00AC3231"/>
    <w:rsid w:val="00B2118A"/>
    <w:rsid w:val="00B302FB"/>
    <w:rsid w:val="00B35B10"/>
    <w:rsid w:val="00B374D3"/>
    <w:rsid w:val="00B450E8"/>
    <w:rsid w:val="00B575AA"/>
    <w:rsid w:val="00B62EF4"/>
    <w:rsid w:val="00B9341B"/>
    <w:rsid w:val="00B95CE9"/>
    <w:rsid w:val="00BF597E"/>
    <w:rsid w:val="00C0686C"/>
    <w:rsid w:val="00C12120"/>
    <w:rsid w:val="00C330CB"/>
    <w:rsid w:val="00C4711F"/>
    <w:rsid w:val="00C5610E"/>
    <w:rsid w:val="00C56754"/>
    <w:rsid w:val="00C71BAE"/>
    <w:rsid w:val="00C75D99"/>
    <w:rsid w:val="00C82E6E"/>
    <w:rsid w:val="00C900DA"/>
    <w:rsid w:val="00C916F5"/>
    <w:rsid w:val="00CA4410"/>
    <w:rsid w:val="00CA793F"/>
    <w:rsid w:val="00CB53B4"/>
    <w:rsid w:val="00CC0D15"/>
    <w:rsid w:val="00CC593C"/>
    <w:rsid w:val="00CE4A50"/>
    <w:rsid w:val="00CE4F64"/>
    <w:rsid w:val="00D064FC"/>
    <w:rsid w:val="00D11E9E"/>
    <w:rsid w:val="00D24DCA"/>
    <w:rsid w:val="00D37F45"/>
    <w:rsid w:val="00D405E7"/>
    <w:rsid w:val="00D54A1A"/>
    <w:rsid w:val="00D65728"/>
    <w:rsid w:val="00D66ACF"/>
    <w:rsid w:val="00D67923"/>
    <w:rsid w:val="00D80B8F"/>
    <w:rsid w:val="00D91EE2"/>
    <w:rsid w:val="00D9626D"/>
    <w:rsid w:val="00DA082F"/>
    <w:rsid w:val="00DA0E0D"/>
    <w:rsid w:val="00DC4D41"/>
    <w:rsid w:val="00DD26A7"/>
    <w:rsid w:val="00DE15A6"/>
    <w:rsid w:val="00DF6C0D"/>
    <w:rsid w:val="00E33EDE"/>
    <w:rsid w:val="00E341AB"/>
    <w:rsid w:val="00E742EE"/>
    <w:rsid w:val="00EA777C"/>
    <w:rsid w:val="00ED3AAD"/>
    <w:rsid w:val="00ED6CB2"/>
    <w:rsid w:val="00EE7BEE"/>
    <w:rsid w:val="00EF0AA4"/>
    <w:rsid w:val="00F03F00"/>
    <w:rsid w:val="00F25594"/>
    <w:rsid w:val="00F46BDD"/>
    <w:rsid w:val="00F47F2C"/>
    <w:rsid w:val="00F85B08"/>
    <w:rsid w:val="00F87A5E"/>
    <w:rsid w:val="00F92EB2"/>
    <w:rsid w:val="00FD41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FC27C2"/>
  <w15:chartTrackingRefBased/>
  <w15:docId w15:val="{38E88E3F-C8EA-4D52-9B32-B0094D85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5B10"/>
    <w:pPr>
      <w:ind w:left="720"/>
      <w:contextualSpacing/>
    </w:pPr>
  </w:style>
  <w:style w:type="character" w:styleId="Refdecomentrio">
    <w:name w:val="annotation reference"/>
    <w:basedOn w:val="Fontepargpadro"/>
    <w:uiPriority w:val="99"/>
    <w:semiHidden/>
    <w:unhideWhenUsed/>
    <w:rsid w:val="00CE4A50"/>
    <w:rPr>
      <w:sz w:val="16"/>
      <w:szCs w:val="16"/>
    </w:rPr>
  </w:style>
  <w:style w:type="paragraph" w:styleId="Textodecomentrio">
    <w:name w:val="annotation text"/>
    <w:basedOn w:val="Normal"/>
    <w:link w:val="TextodecomentrioChar"/>
    <w:uiPriority w:val="99"/>
    <w:semiHidden/>
    <w:unhideWhenUsed/>
    <w:rsid w:val="00CE4A5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4A50"/>
    <w:rPr>
      <w:sz w:val="20"/>
      <w:szCs w:val="20"/>
    </w:rPr>
  </w:style>
  <w:style w:type="paragraph" w:styleId="Assuntodocomentrio">
    <w:name w:val="annotation subject"/>
    <w:basedOn w:val="Textodecomentrio"/>
    <w:next w:val="Textodecomentrio"/>
    <w:link w:val="AssuntodocomentrioChar"/>
    <w:uiPriority w:val="99"/>
    <w:semiHidden/>
    <w:unhideWhenUsed/>
    <w:rsid w:val="00CE4A50"/>
    <w:rPr>
      <w:b/>
      <w:bCs/>
    </w:rPr>
  </w:style>
  <w:style w:type="character" w:customStyle="1" w:styleId="AssuntodocomentrioChar">
    <w:name w:val="Assunto do comentário Char"/>
    <w:basedOn w:val="TextodecomentrioChar"/>
    <w:link w:val="Assuntodocomentrio"/>
    <w:uiPriority w:val="99"/>
    <w:semiHidden/>
    <w:rsid w:val="00CE4A50"/>
    <w:rPr>
      <w:b/>
      <w:bCs/>
      <w:sz w:val="20"/>
      <w:szCs w:val="20"/>
    </w:rPr>
  </w:style>
  <w:style w:type="paragraph" w:styleId="Textodebalo">
    <w:name w:val="Balloon Text"/>
    <w:basedOn w:val="Normal"/>
    <w:link w:val="TextodebaloChar"/>
    <w:uiPriority w:val="99"/>
    <w:semiHidden/>
    <w:unhideWhenUsed/>
    <w:rsid w:val="00CE4A5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4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3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2411</Words>
  <Characters>13022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Tourinho Matos</dc:creator>
  <cp:keywords/>
  <dc:description/>
  <cp:lastModifiedBy>Caroline Tourinho Matos</cp:lastModifiedBy>
  <cp:revision>26</cp:revision>
  <cp:lastPrinted>2023-04-24T17:33:00Z</cp:lastPrinted>
  <dcterms:created xsi:type="dcterms:W3CDTF">2023-03-14T17:02:00Z</dcterms:created>
  <dcterms:modified xsi:type="dcterms:W3CDTF">2023-04-24T17:34:00Z</dcterms:modified>
</cp:coreProperties>
</file>