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ind w:left="0" w:hanging="0"/>
        <w:jc w:val="center"/>
        <w:rPr>
          <w:color w:val="00B0F0"/>
        </w:rPr>
      </w:pPr>
      <w:r>
        <w:rPr>
          <w:color w:val="00B0F0"/>
        </w:rPr>
        <w:t xml:space="preserve">Como usar estes arquivos base: </w:t>
      </w:r>
    </w:p>
    <w:p>
      <w:pPr>
        <w:pStyle w:val="Ttulo2"/>
        <w:ind w:left="0" w:hanging="0"/>
        <w:jc w:val="both"/>
        <w:rPr/>
      </w:pPr>
      <w:r>
        <w:rPr>
          <w:b w:val="false"/>
          <w:bCs w:val="false"/>
          <w:color w:val="00B0F0"/>
        </w:rPr>
        <w:t xml:space="preserve">Saudações, servidor, este arquivo foi preparado para servir como base para os processos seletivos da Pós-Graduação do IF Baiano. Leia-o com cuidado de forma a avaliar se cada item é aplicável à realidade do curso ou programa. O documento tem numeração automática e portanto retirar ou inserir um item numera automaticamente os outros itens. O cronograma não configura anexo do edital e é referenciado apenas como cronograma. Há também um sistema de cores. Em </w:t>
      </w:r>
      <w:r>
        <w:rPr>
          <w:b w:val="false"/>
          <w:bCs w:val="false"/>
          <w:color w:val="FF0000"/>
        </w:rPr>
        <w:t>vermelho</w:t>
      </w:r>
      <w:r>
        <w:rPr>
          <w:b w:val="false"/>
          <w:bCs w:val="false"/>
          <w:color w:val="00B0F0"/>
        </w:rPr>
        <w:t xml:space="preserve"> estão as informações que obrigatoriamente mudam de edital para edital, como por exemplo, o número do edital, o curso, entre outros. Em </w:t>
      </w:r>
      <w:r>
        <w:rPr>
          <w:b w:val="false"/>
          <w:bCs w:val="false"/>
          <w:color w:val="00B050"/>
        </w:rPr>
        <w:t>verde</w:t>
      </w:r>
      <w:r>
        <w:rPr>
          <w:b w:val="false"/>
          <w:bCs w:val="false"/>
          <w:color w:val="00B0F0"/>
        </w:rPr>
        <w:t xml:space="preserve"> são expressões que referenciam itens do Edital e devem ser avaliados por último. Em azul são comentários da CGPG e devem ser retirados durante o processo. </w:t>
      </w:r>
      <w:r>
        <w:rPr>
          <w:b w:val="false"/>
          <w:bCs w:val="false"/>
          <w:color w:val="00B0F0"/>
        </w:rPr>
        <w:t xml:space="preserve">Em caso de alteração maior do texto dê preferência pela ordem direta e texto literal. </w:t>
      </w:r>
      <w:r>
        <w:rPr>
          <w:b w:val="false"/>
          <w:bCs w:val="false"/>
          <w:color w:val="00B0F0"/>
        </w:rPr>
        <w:t xml:space="preserve">Ao final do processo leiam o edital na íntegra e façam a simulação da  sequência de operações.  </w:t>
      </w:r>
      <w:r>
        <w:rPr>
          <w:b w:val="false"/>
          <w:bCs w:val="false"/>
          <w:color w:val="00B0F0"/>
        </w:rPr>
        <w:t xml:space="preserve"> </w:t>
      </w:r>
      <w:r>
        <w:rPr>
          <w:b w:val="false"/>
          <w:bCs w:val="false"/>
        </w:rPr>
        <w:t xml:space="preserve">  </w:t>
      </w:r>
    </w:p>
    <w:p>
      <w:pPr>
        <w:pStyle w:val="Ttulo2"/>
        <w:ind w:left="0" w:hanging="0"/>
        <w:jc w:val="center"/>
        <w:rPr/>
      </w:pPr>
      <w:r>
        <w:rPr/>
      </w:r>
    </w:p>
    <w:p>
      <w:pPr>
        <w:pStyle w:val="Ttulo2"/>
        <w:ind w:left="0" w:hanging="0"/>
        <w:jc w:val="center"/>
        <w:rPr/>
      </w:pPr>
      <w:r>
        <w:rPr/>
      </w:r>
    </w:p>
    <w:p>
      <w:pPr>
        <w:pStyle w:val="Corpodotexto"/>
        <w:jc w:val="both"/>
        <w:rPr/>
      </w:pPr>
      <w:r>
        <w:rPr/>
        <w:t xml:space="preserve">A Pró-Reitora de Pesquisa e Inovação do Instituto Federal de Educação, Ciência e Tecnologia Baiano – IF Baiano, Instituição criada pela Lei n°. 11.892, de 29 de dezembro de 2008, publicada no Diário Oficial da União no dia subsequente, no uso de suas atribuições legais, torna público a seleção de estudantes para provimento de vagas no curso de pós-graduação </w:t>
      </w:r>
      <w:r>
        <w:rPr>
          <w:i/>
          <w:color w:val="FF0000"/>
        </w:rPr>
        <w:t xml:space="preserve">Lato Sensu </w:t>
      </w:r>
      <w:r>
        <w:rPr>
          <w:color w:val="FF0000"/>
        </w:rPr>
        <w:t xml:space="preserve">em </w:t>
      </w:r>
      <w:r>
        <w:rPr>
          <w:rFonts w:cs="Times New Roman"/>
          <w:color w:val="FF0000"/>
        </w:rPr>
        <w:t>Ensino de Química e Física para o Ensino Médio</w:t>
      </w:r>
      <w:r>
        <w:rPr>
          <w:color w:val="FF0000"/>
        </w:rPr>
        <w:t xml:space="preserve"> (EQ&amp;FEM), </w:t>
      </w:r>
      <w:r>
        <w:rPr/>
        <w:t xml:space="preserve">oferecido no </w:t>
      </w:r>
      <w:r>
        <w:rPr>
          <w:i/>
        </w:rPr>
        <w:t>Campus</w:t>
      </w:r>
      <w:r>
        <w:rPr/>
        <w:t xml:space="preserve"> </w:t>
      </w:r>
      <w:r>
        <w:rPr>
          <w:color w:val="FF0000"/>
        </w:rPr>
        <w:t xml:space="preserve">Senhor do Bonfim </w:t>
      </w:r>
      <w:r>
        <w:rPr/>
        <w:t>e com ingresso em</w:t>
      </w:r>
      <w:r>
        <w:rPr>
          <w:color w:val="FF0000"/>
        </w:rPr>
        <w:t xml:space="preserve"> 2021</w:t>
      </w:r>
      <w:r>
        <w:rPr/>
        <w:t>.</w:t>
      </w:r>
    </w:p>
    <w:p>
      <w:pPr>
        <w:pStyle w:val="Corpodotexto"/>
        <w:rPr/>
      </w:pPr>
      <w:r>
        <w:rPr/>
      </w:r>
    </w:p>
    <w:p>
      <w:pPr>
        <w:pStyle w:val="Corpodotexto"/>
        <w:spacing w:before="7" w:after="0"/>
        <w:rPr>
          <w:sz w:val="18"/>
        </w:rPr>
      </w:pPr>
      <w:r>
        <w:rPr>
          <w:sz w:val="18"/>
        </w:rPr>
      </w:r>
    </w:p>
    <w:p>
      <w:pPr>
        <w:pStyle w:val="Ttulo2"/>
        <w:numPr>
          <w:ilvl w:val="0"/>
          <w:numId w:val="1"/>
        </w:numPr>
        <w:tabs>
          <w:tab w:val="clear" w:pos="720"/>
          <w:tab w:val="left" w:pos="781" w:leader="none"/>
          <w:tab w:val="left" w:pos="782" w:leader="none"/>
        </w:tabs>
        <w:spacing w:before="1" w:after="120"/>
        <w:ind w:left="782" w:hanging="680"/>
        <w:rPr/>
      </w:pPr>
      <w:r>
        <w:rPr/>
        <w:t>DAS DISPOSIÇÕES INICIAIS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ind w:left="781" w:right="106" w:hanging="680"/>
        <w:rPr/>
      </w:pPr>
      <w:r>
        <w:rPr/>
        <w:t xml:space="preserve">O processo seletivo de que trata este Edital será executado por Comissão de Seleção designada pelo Diretor Geral do IF Baiano </w:t>
      </w:r>
      <w:r>
        <w:rPr>
          <w:i/>
          <w:color w:val="FF0000"/>
        </w:rPr>
        <w:t>Campus</w:t>
      </w:r>
      <w:r>
        <w:rPr>
          <w:color w:val="FF0000"/>
        </w:rPr>
        <w:t xml:space="preserve"> Senhor 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Bonfim</w:t>
      </w:r>
      <w:r>
        <w:rPr/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ind w:left="781" w:right="104" w:hanging="680"/>
        <w:rPr/>
      </w:pPr>
      <w:r>
        <w:rPr/>
        <w:t xml:space="preserve">Compete à Comissão de Seleção a responsabilidade de </w:t>
      </w:r>
      <w:r>
        <w:rPr>
          <w:spacing w:val="-4"/>
        </w:rPr>
        <w:t xml:space="preserve">organizar, </w:t>
      </w:r>
      <w:r>
        <w:rPr/>
        <w:t xml:space="preserve">planejar e </w:t>
      </w:r>
      <w:r>
        <w:rPr>
          <w:spacing w:val="-4"/>
        </w:rPr>
        <w:t xml:space="preserve">executar, </w:t>
      </w:r>
      <w:r>
        <w:rPr/>
        <w:t>conferindo ampla divulgação às informações pertinentes ao</w:t>
      </w:r>
      <w:r>
        <w:rPr>
          <w:spacing w:val="-3"/>
        </w:rPr>
        <w:t xml:space="preserve"> </w:t>
      </w:r>
      <w:r>
        <w:rPr/>
        <w:t>processo.</w:t>
      </w:r>
    </w:p>
    <w:p>
      <w:pPr>
        <w:pStyle w:val="Ttulo2"/>
        <w:numPr>
          <w:ilvl w:val="0"/>
          <w:numId w:val="1"/>
        </w:numPr>
        <w:tabs>
          <w:tab w:val="clear" w:pos="720"/>
          <w:tab w:val="left" w:pos="781" w:leader="none"/>
          <w:tab w:val="left" w:pos="782" w:leader="none"/>
        </w:tabs>
        <w:spacing w:before="113" w:after="120"/>
        <w:ind w:left="782" w:hanging="680"/>
        <w:rPr/>
      </w:pPr>
      <w:r>
        <w:rPr/>
        <w:t>DO</w:t>
      </w:r>
      <w:r>
        <w:rPr>
          <w:spacing w:val="-1"/>
        </w:rPr>
        <w:t xml:space="preserve"> </w:t>
      </w:r>
      <w:r>
        <w:rPr/>
        <w:t>CURSO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before="111" w:after="0"/>
        <w:ind w:left="781" w:right="105" w:hanging="680"/>
        <w:rPr/>
      </w:pPr>
      <w:r>
        <w:rPr/>
        <w:t xml:space="preserve">O público-alvo do curso é constituído por </w:t>
      </w:r>
      <w:r>
        <w:rPr>
          <w:color w:val="FF0000"/>
        </w:rPr>
        <w:t xml:space="preserve">licenciados nas áreas de ciências (Química, Física, Biologia, Matemática, Ciências da Natureza, Ciências Agrárias, Ciências da Computação) e professores graduados em outras áreas de atuação que comprovadamente lecionam Química ou Física em instituições de ensino da rede pública ou privada, atuando em espaços formais e/ou não-formais de educação, </w:t>
      </w:r>
      <w:r>
        <w:rPr/>
        <w:t>desde que sejam portadores de diploma de nível superior, reconhecido pelo Ministério da Educação, registrado nos órgãos competentes, conforme previsto na Resolução CNE/CES nº 1, de 8 de junho de</w:t>
      </w:r>
      <w:r>
        <w:rPr>
          <w:spacing w:val="-31"/>
        </w:rPr>
        <w:t xml:space="preserve"> </w:t>
      </w:r>
      <w:r>
        <w:rPr/>
        <w:t>2007.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before="114" w:after="0"/>
        <w:ind w:left="781" w:right="103" w:hanging="680"/>
        <w:rPr>
          <w:color w:val="FF0000"/>
        </w:rPr>
      </w:pPr>
      <w:r>
        <w:rPr/>
        <w:t>O</w:t>
      </w:r>
      <w:r>
        <w:rPr>
          <w:spacing w:val="-11"/>
        </w:rPr>
        <w:t xml:space="preserve"> </w:t>
      </w:r>
      <w:r>
        <w:rPr/>
        <w:t>curso</w:t>
      </w:r>
      <w:r>
        <w:rPr>
          <w:spacing w:val="-12"/>
        </w:rPr>
        <w:t xml:space="preserve"> </w:t>
      </w:r>
      <w:r>
        <w:rPr>
          <w:spacing w:val="-3"/>
        </w:rPr>
        <w:t>tem</w:t>
      </w:r>
      <w:r>
        <w:rPr>
          <w:spacing w:val="-10"/>
        </w:rPr>
        <w:t xml:space="preserve"> </w:t>
      </w:r>
      <w:r>
        <w:rPr>
          <w:spacing w:val="-3"/>
        </w:rPr>
        <w:t>como</w:t>
      </w:r>
      <w:r>
        <w:rPr>
          <w:spacing w:val="-11"/>
        </w:rPr>
        <w:t xml:space="preserve"> </w:t>
      </w:r>
      <w:r>
        <w:rPr/>
        <w:t>Objetivo</w:t>
      </w:r>
      <w:r>
        <w:rPr>
          <w:spacing w:val="-12"/>
        </w:rPr>
        <w:t xml:space="preserve"> </w:t>
      </w:r>
      <w:r>
        <w:rPr/>
        <w:t>Geral</w:t>
      </w:r>
      <w:r>
        <w:rPr>
          <w:spacing w:val="-12"/>
        </w:rPr>
        <w:t xml:space="preserve"> </w:t>
      </w:r>
      <w:r>
        <w:rPr>
          <w:color w:val="FF0000"/>
        </w:rPr>
        <w:t>promover o aprimoramento teórico, prático e metodológico de licenciandos dos cursos de Ciências e/ou professores de Química ou Física para o desenvolvimento e aplicação de estratégias didáticas inovadoras, contextualizadas e em perspectiva interdisciplinar no Ensino Médio.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before="114" w:after="0"/>
        <w:rPr/>
      </w:pPr>
      <w:r>
        <w:rPr/>
        <w:t xml:space="preserve">São Objetivos </w:t>
      </w:r>
      <w:r>
        <w:rPr>
          <w:color w:val="FF0000"/>
        </w:rPr>
        <w:t>Específicos do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 xml:space="preserve">curso: / </w:t>
      </w:r>
      <w:r>
        <w:rPr>
          <w:color w:val="FF0000"/>
        </w:rPr>
        <w:t>São as áreas de concentração do curso: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2" w:leader="none"/>
        </w:tabs>
        <w:spacing w:before="114" w:after="0"/>
        <w:rPr/>
      </w:pPr>
      <w:r>
        <w:rPr>
          <w:color w:val="FF0000"/>
          <w:lang w:val="pt-BR"/>
        </w:rPr>
        <w:t>Aprimorar o exercício da docência nas disciplinas de Química e Física no Ensino Médio</w:t>
      </w:r>
      <w:r>
        <w:rPr>
          <w:color w:val="FF0000"/>
        </w:rPr>
        <w:t xml:space="preserve">; / </w:t>
      </w:r>
      <w:r>
        <w:rPr>
          <w:color w:val="FF0000"/>
        </w:rPr>
        <w:t>Área 1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2" w:leader="none"/>
        </w:tabs>
        <w:spacing w:before="114" w:after="0"/>
        <w:rPr/>
      </w:pPr>
      <w:r>
        <w:rPr>
          <w:color w:val="FF0000"/>
          <w:lang w:val="pt-BR"/>
        </w:rPr>
        <w:t xml:space="preserve">Contribuir com a formação de professores de outras áreas que já lecionam Química </w:t>
      </w:r>
      <w:r>
        <w:rPr>
          <w:color w:val="FF0000"/>
          <w:lang w:val="pt-BR"/>
        </w:rPr>
        <w:t>o</w:t>
      </w:r>
      <w:r>
        <w:rPr>
          <w:color w:val="FF0000"/>
          <w:lang w:val="pt-BR"/>
        </w:rPr>
        <w:t>u Física</w:t>
      </w:r>
      <w:r>
        <w:rPr>
          <w:color w:val="FF0000"/>
        </w:rPr>
        <w:t xml:space="preserve">; / </w:t>
      </w:r>
      <w:r>
        <w:rPr>
          <w:color w:val="FF0000"/>
        </w:rPr>
        <w:t>Área 2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2" w:leader="none"/>
        </w:tabs>
        <w:spacing w:before="114" w:after="0"/>
        <w:rPr/>
      </w:pPr>
      <w:r>
        <w:rPr>
          <w:color w:val="FF0000"/>
        </w:rPr>
        <w:t xml:space="preserve">Aperfeiçoar recursos humanos no estado da Bahia para atuarem nos espaços formais e </w:t>
      </w:r>
      <w:r>
        <w:rPr>
          <w:color w:val="FF0000"/>
          <w:lang w:val="pt-BR"/>
        </w:rPr>
        <w:t>não-formais no ensino de Química e Física no Ensino Médio</w:t>
      </w:r>
      <w:r>
        <w:rPr/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ind w:left="781" w:right="108" w:hanging="680"/>
        <w:rPr/>
      </w:pPr>
      <w:r>
        <w:rPr/>
        <w:t xml:space="preserve">A </w:t>
      </w:r>
      <w:r>
        <w:rPr>
          <w:spacing w:val="-3"/>
        </w:rPr>
        <w:t xml:space="preserve">carga </w:t>
      </w:r>
      <w:r>
        <w:rPr/>
        <w:t xml:space="preserve">horária </w:t>
      </w:r>
      <w:r>
        <w:rPr>
          <w:color w:val="FF0000"/>
        </w:rPr>
        <w:t>do curso é de 435 horas e TCC (60 horas), d</w:t>
      </w:r>
      <w:r>
        <w:rPr/>
        <w:t xml:space="preserve">istribuídas ao longo de 18 meses e ofertada no formato </w:t>
      </w:r>
      <w:r>
        <w:rPr>
          <w:spacing w:val="-3"/>
        </w:rPr>
        <w:t xml:space="preserve">modular. As aulas serão ministradas em finais de semanas alternados, sendo realizadas nos dias: quinta-feira (noturno), sexta-feira (vespertino e noturno) e sábado (matutino e vespertino). </w:t>
      </w:r>
      <w:r>
        <w:rPr/>
        <w:t>Ao todo serão ofertados</w:t>
      </w:r>
      <w:r>
        <w:rPr>
          <w:color w:val="C9211E"/>
        </w:rPr>
        <w:t xml:space="preserve"> 10 Componentes Curriculares </w:t>
      </w:r>
      <w:r>
        <w:rPr/>
        <w:t xml:space="preserve">e o discente </w:t>
      </w:r>
      <w:r>
        <w:rPr>
          <w:spacing w:val="-3"/>
        </w:rPr>
        <w:t xml:space="preserve">deverá </w:t>
      </w:r>
      <w:r>
        <w:rPr/>
        <w:t xml:space="preserve">realizar um </w:t>
      </w:r>
      <w:r>
        <w:rPr>
          <w:spacing w:val="-3"/>
        </w:rPr>
        <w:t xml:space="preserve">Trabalho </w:t>
      </w:r>
      <w:r>
        <w:rPr/>
        <w:t xml:space="preserve">de Conclusão de Curso (TCC), obrigatório.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before="0" w:after="0"/>
        <w:ind w:left="781" w:right="107" w:hanging="680"/>
        <w:rPr/>
      </w:pPr>
      <w:r>
        <w:rPr/>
        <w:t xml:space="preserve">As aulas serão realizadas no </w:t>
      </w:r>
      <w:r>
        <w:rPr>
          <w:color w:val="FF0000"/>
        </w:rPr>
        <w:t xml:space="preserve">IF Baiano </w:t>
      </w:r>
      <w:r>
        <w:rPr>
          <w:i/>
          <w:color w:val="FF0000"/>
        </w:rPr>
        <w:t>Campus</w:t>
      </w:r>
      <w:r>
        <w:rPr>
          <w:color w:val="FF0000"/>
        </w:rPr>
        <w:t xml:space="preserve"> Senhor do Bonfim</w:t>
      </w:r>
      <w:r>
        <w:rPr/>
        <w:t xml:space="preserve">, mas poderão ocorrer em outros espaços previamente planejados na forma de visitas técnicas ou atividades similares. </w:t>
      </w:r>
      <w:r>
        <w:rPr>
          <w:spacing w:val="-3"/>
        </w:rPr>
        <w:t xml:space="preserve">Os </w:t>
      </w:r>
      <w:r>
        <w:rPr/>
        <w:t>componentes curriculares poderão ocorrer de forma virtual, em momentos síncronos e assíncronos, enquanto perdurar as restrições impostas em decorrencias dos efeitos da pandemia do coronavírus (SARs-COV-2). Obedecendo aos documentos norteadores do IF Baiano.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before="0" w:after="0"/>
        <w:ind w:left="781" w:right="107" w:hanging="680"/>
        <w:rPr/>
      </w:pPr>
      <w:r>
        <w:rPr/>
        <w:t xml:space="preserve">O curso de Pós-Graduação </w:t>
      </w:r>
      <w:r>
        <w:rPr>
          <w:i/>
          <w:color w:val="FF0000"/>
        </w:rPr>
        <w:t>Lato Sensu</w:t>
      </w:r>
      <w:r>
        <w:rPr>
          <w:color w:val="FF0000"/>
        </w:rPr>
        <w:t xml:space="preserve"> em EQ&amp;FEM</w:t>
      </w:r>
      <w:r>
        <w:rPr>
          <w:color w:val="FF0000"/>
          <w:spacing w:val="-5"/>
        </w:rPr>
        <w:t xml:space="preserve"> </w:t>
      </w:r>
      <w:r>
        <w:rPr/>
        <w:t xml:space="preserve">será realizado no IF Baiano, </w:t>
      </w:r>
      <w:r>
        <w:rPr>
          <w:i/>
          <w:color w:val="FF0000"/>
        </w:rPr>
        <w:t>Campus</w:t>
      </w:r>
      <w:r>
        <w:rPr>
          <w:color w:val="FF0000"/>
        </w:rPr>
        <w:t xml:space="preserve"> Senhor do Bonfim</w:t>
      </w:r>
      <w:r>
        <w:rPr/>
        <w:t xml:space="preserve">, </w:t>
      </w:r>
      <w:r>
        <w:rPr>
          <w:spacing w:val="-3"/>
        </w:rPr>
        <w:t xml:space="preserve">Km </w:t>
      </w:r>
      <w:r>
        <w:rPr/>
        <w:t xml:space="preserve">04 da Estrada da Igara, s/n, Zona Rural, Senhor do Bonfim – BA. </w:t>
      </w:r>
      <w:r>
        <w:rPr>
          <w:spacing w:val="-7"/>
        </w:rPr>
        <w:t>CEP.:</w:t>
      </w:r>
      <w:r>
        <w:rPr>
          <w:spacing w:val="-29"/>
        </w:rPr>
        <w:t xml:space="preserve">  </w:t>
      </w:r>
      <w:r>
        <w:rPr/>
        <w:t>48970-000.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ind w:left="781" w:right="104" w:hanging="680"/>
        <w:rPr/>
      </w:pPr>
      <w:r>
        <w:rPr/>
        <w:t>O</w:t>
      </w:r>
      <w:r>
        <w:rPr>
          <w:spacing w:val="-7"/>
        </w:rPr>
        <w:t xml:space="preserve"> </w:t>
      </w:r>
      <w:r>
        <w:rPr/>
        <w:t>curso</w:t>
      </w:r>
      <w:r>
        <w:rPr>
          <w:spacing w:val="-6"/>
        </w:rPr>
        <w:t xml:space="preserve"> </w:t>
      </w:r>
      <w:r>
        <w:rPr/>
        <w:t>é</w:t>
      </w:r>
      <w:r>
        <w:rPr>
          <w:spacing w:val="-7"/>
        </w:rPr>
        <w:t xml:space="preserve"> </w:t>
      </w:r>
      <w:r>
        <w:rPr>
          <w:b/>
        </w:rPr>
        <w:t>gratuito</w:t>
      </w:r>
      <w:r>
        <w:rPr/>
        <w:t>,</w:t>
      </w:r>
      <w:r>
        <w:rPr>
          <w:spacing w:val="-7"/>
        </w:rPr>
        <w:t xml:space="preserve"> </w:t>
      </w:r>
      <w:r>
        <w:rPr/>
        <w:t>não</w:t>
      </w:r>
      <w:r>
        <w:rPr>
          <w:spacing w:val="-7"/>
        </w:rPr>
        <w:t xml:space="preserve"> </w:t>
      </w:r>
      <w:r>
        <w:rPr/>
        <w:t>possuindo</w:t>
      </w:r>
      <w:r>
        <w:rPr>
          <w:spacing w:val="-5"/>
        </w:rPr>
        <w:t xml:space="preserve"> </w:t>
      </w:r>
      <w:r>
        <w:rPr/>
        <w:t>mensalidades,</w:t>
      </w:r>
      <w:r>
        <w:rPr>
          <w:spacing w:val="-7"/>
        </w:rPr>
        <w:t xml:space="preserve"> </w:t>
      </w:r>
      <w:r>
        <w:rPr/>
        <w:t>taxas</w:t>
      </w:r>
      <w:r>
        <w:rPr>
          <w:spacing w:val="-10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matrículas</w:t>
      </w:r>
      <w:r>
        <w:rPr>
          <w:spacing w:val="-7"/>
        </w:rPr>
        <w:t xml:space="preserve"> </w:t>
      </w:r>
      <w:r>
        <w:rPr/>
        <w:t>e/ou</w:t>
      </w:r>
      <w:r>
        <w:rPr>
          <w:spacing w:val="-8"/>
        </w:rPr>
        <w:t xml:space="preserve"> </w:t>
      </w:r>
      <w:r>
        <w:rPr>
          <w:spacing w:val="-3"/>
        </w:rPr>
        <w:t>taxa</w:t>
      </w:r>
      <w:r>
        <w:rPr>
          <w:spacing w:val="-8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inscrição</w:t>
      </w:r>
      <w:r>
        <w:rPr>
          <w:spacing w:val="-6"/>
        </w:rPr>
        <w:t xml:space="preserve"> </w:t>
      </w:r>
      <w:r>
        <w:rPr/>
        <w:t>para</w:t>
      </w:r>
      <w:r>
        <w:rPr>
          <w:spacing w:val="-8"/>
        </w:rPr>
        <w:t xml:space="preserve"> </w:t>
      </w:r>
      <w:r>
        <w:rPr/>
        <w:t>o Processo</w:t>
      </w:r>
      <w:r>
        <w:rPr>
          <w:spacing w:val="-2"/>
        </w:rPr>
        <w:t xml:space="preserve"> </w:t>
      </w:r>
      <w:r>
        <w:rPr/>
        <w:t>Seletivo.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ind w:left="781" w:right="104" w:hanging="680"/>
        <w:rPr/>
      </w:pPr>
      <w:r>
        <w:rPr/>
        <w:t>O Cronograma de Aulas será apresentado durante o primeiro momento de encontro entre discentes e professores do curso.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ind w:left="781" w:right="104" w:hanging="680"/>
        <w:rPr/>
      </w:pPr>
      <w:r>
        <w:rPr/>
        <w:t>As datas dos encontros presenciais poderão sofrer modificações de acordo com as necessidades institucionais do IF Baiano.</w:t>
      </w:r>
    </w:p>
    <w:p>
      <w:pPr>
        <w:pStyle w:val="Ttulo2"/>
        <w:numPr>
          <w:ilvl w:val="0"/>
          <w:numId w:val="1"/>
        </w:numPr>
        <w:tabs>
          <w:tab w:val="clear" w:pos="720"/>
          <w:tab w:val="left" w:pos="781" w:leader="none"/>
          <w:tab w:val="left" w:pos="782" w:leader="none"/>
        </w:tabs>
        <w:spacing w:before="114" w:after="120"/>
        <w:ind w:left="782" w:hanging="680"/>
        <w:rPr/>
      </w:pPr>
      <w:r>
        <w:rPr/>
        <w:t xml:space="preserve">DAS </w:t>
      </w:r>
      <w:r>
        <w:rPr>
          <w:spacing w:val="-5"/>
        </w:rPr>
        <w:t>VAGAS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1" w:leader="none"/>
          <w:tab w:val="left" w:pos="782" w:leader="none"/>
        </w:tabs>
        <w:rPr/>
      </w:pPr>
      <w:r>
        <w:rPr/>
        <w:t xml:space="preserve">Serão ofertadas </w:t>
      </w:r>
      <w:r>
        <w:rPr>
          <w:color w:val="FF0000"/>
        </w:rPr>
        <w:t>30 (trinta</w:t>
      </w:r>
      <w:r>
        <w:rPr/>
        <w:t>) vagas distribuídas da seguinte</w:t>
      </w:r>
      <w:r>
        <w:rPr>
          <w:spacing w:val="-7"/>
        </w:rPr>
        <w:t xml:space="preserve"> </w:t>
      </w:r>
      <w:r>
        <w:rPr/>
        <w:t>forma: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1" w:leader="none"/>
          <w:tab w:val="left" w:pos="782" w:leader="none"/>
        </w:tabs>
        <w:rPr/>
      </w:pPr>
      <w:r>
        <w:rPr/>
        <w:t>Vagas para o Ensino de Química:</w:t>
      </w:r>
    </w:p>
    <w:p>
      <w:pPr>
        <w:pStyle w:val="ListParagraph"/>
        <w:numPr>
          <w:ilvl w:val="4"/>
          <w:numId w:val="1"/>
        </w:numPr>
        <w:tabs>
          <w:tab w:val="clear" w:pos="720"/>
          <w:tab w:val="left" w:pos="781" w:leader="none"/>
          <w:tab w:val="left" w:pos="782" w:leader="none"/>
        </w:tabs>
        <w:rPr/>
      </w:pPr>
      <w:r>
        <w:rPr>
          <w:color w:val="FF0000"/>
        </w:rPr>
        <w:t xml:space="preserve">22 (vinte e duas) </w:t>
      </w:r>
      <w:r>
        <w:rPr/>
        <w:t>vagas para ampla</w:t>
      </w:r>
      <w:r>
        <w:rPr>
          <w:spacing w:val="-9"/>
        </w:rPr>
        <w:t xml:space="preserve"> c</w:t>
      </w:r>
      <w:r>
        <w:rPr/>
        <w:t>oncorrência;</w:t>
      </w:r>
    </w:p>
    <w:p>
      <w:pPr>
        <w:pStyle w:val="ListParagraph"/>
        <w:numPr>
          <w:ilvl w:val="4"/>
          <w:numId w:val="1"/>
        </w:numPr>
        <w:tabs>
          <w:tab w:val="clear" w:pos="720"/>
          <w:tab w:val="left" w:pos="781" w:leader="none"/>
          <w:tab w:val="left" w:pos="782" w:leader="none"/>
        </w:tabs>
        <w:rPr/>
      </w:pPr>
      <w:r>
        <w:rPr>
          <w:color w:val="FF0000"/>
        </w:rPr>
        <w:t>06 (seis)</w:t>
      </w:r>
      <w:r>
        <w:rPr>
          <w:color w:val="FF0000"/>
          <w:spacing w:val="-8"/>
        </w:rPr>
        <w:t xml:space="preserve"> </w:t>
      </w:r>
      <w:r>
        <w:rPr/>
        <w:t>vagas</w:t>
      </w:r>
      <w:r>
        <w:rPr>
          <w:spacing w:val="-4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candidatos</w:t>
      </w:r>
      <w:r>
        <w:rPr>
          <w:spacing w:val="-9"/>
        </w:rPr>
        <w:t xml:space="preserve"> p</w:t>
      </w:r>
      <w:r>
        <w:rPr/>
        <w:t>retos,</w:t>
      </w:r>
      <w:r>
        <w:rPr>
          <w:spacing w:val="-6"/>
        </w:rPr>
        <w:t xml:space="preserve"> p</w:t>
      </w:r>
      <w:r>
        <w:rPr/>
        <w:t>ardos</w:t>
      </w:r>
      <w:r>
        <w:rPr>
          <w:spacing w:val="-4"/>
        </w:rPr>
        <w:t xml:space="preserve"> </w:t>
      </w:r>
      <w:r>
        <w:rPr/>
        <w:t>e</w:t>
      </w:r>
      <w:r>
        <w:rPr>
          <w:spacing w:val="-7"/>
        </w:rPr>
        <w:t xml:space="preserve"> i</w:t>
      </w:r>
      <w:r>
        <w:rPr/>
        <w:t>ndígenas;</w:t>
      </w:r>
      <w:r>
        <w:rPr>
          <w:spacing w:val="-6"/>
        </w:rPr>
        <w:t xml:space="preserve"> </w:t>
      </w:r>
      <w:r>
        <w:rPr/>
        <w:t xml:space="preserve">e </w:t>
      </w:r>
      <w:r>
        <w:rPr>
          <w:color w:val="0070C0"/>
        </w:rPr>
        <w:t>(20%)</w:t>
      </w:r>
    </w:p>
    <w:p>
      <w:pPr>
        <w:pStyle w:val="ListParagraph"/>
        <w:numPr>
          <w:ilvl w:val="4"/>
          <w:numId w:val="1"/>
        </w:numPr>
        <w:tabs>
          <w:tab w:val="clear" w:pos="720"/>
          <w:tab w:val="left" w:pos="781" w:leader="none"/>
          <w:tab w:val="left" w:pos="782" w:leader="none"/>
        </w:tabs>
        <w:rPr/>
      </w:pPr>
      <w:r>
        <w:rPr>
          <w:color w:val="FF0000"/>
        </w:rPr>
        <w:t xml:space="preserve">02 (duas) </w:t>
      </w:r>
      <w:r>
        <w:rPr/>
        <w:t xml:space="preserve">vaga para candidato pessoa com deficiência. </w:t>
      </w:r>
      <w:r>
        <w:rPr>
          <w:color w:val="0070C0"/>
        </w:rPr>
        <w:t>(5%)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before="114" w:after="0"/>
        <w:ind w:left="781" w:right="105" w:hanging="680"/>
        <w:rPr/>
      </w:pPr>
      <w:r>
        <w:rPr/>
        <w:t xml:space="preserve">Os candidatos autodeclarados pretos, pardos </w:t>
      </w:r>
      <w:r>
        <w:rPr/>
        <w:t>ou</w:t>
      </w:r>
      <w:r>
        <w:rPr/>
        <w:t xml:space="preserve"> indígenas ou candidatos pessoa com deficiência concorrerão</w:t>
      </w:r>
      <w:r>
        <w:rPr>
          <w:spacing w:val="-6"/>
        </w:rPr>
        <w:t xml:space="preserve"> </w:t>
      </w:r>
      <w:r>
        <w:rPr/>
        <w:t>concomitantemente</w:t>
      </w:r>
      <w:r>
        <w:rPr>
          <w:spacing w:val="-3"/>
        </w:rPr>
        <w:t xml:space="preserve"> </w:t>
      </w:r>
      <w:r>
        <w:rPr/>
        <w:t>em</w:t>
      </w:r>
      <w:r>
        <w:rPr>
          <w:spacing w:val="-3"/>
        </w:rPr>
        <w:t xml:space="preserve"> </w:t>
      </w:r>
      <w:r>
        <w:rPr/>
        <w:t>suas</w:t>
      </w:r>
      <w:r>
        <w:rPr>
          <w:spacing w:val="-6"/>
        </w:rPr>
        <w:t xml:space="preserve"> </w:t>
      </w:r>
      <w:r>
        <w:rPr/>
        <w:t>reservas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vagas</w:t>
      </w:r>
      <w:r>
        <w:rPr>
          <w:spacing w:val="-5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em</w:t>
      </w:r>
      <w:r>
        <w:rPr>
          <w:spacing w:val="-5"/>
        </w:rPr>
        <w:t xml:space="preserve"> </w:t>
      </w:r>
      <w:r>
        <w:rPr/>
        <w:t>vagas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ampla</w:t>
      </w:r>
      <w:r>
        <w:rPr>
          <w:spacing w:val="-7"/>
        </w:rPr>
        <w:t xml:space="preserve"> </w:t>
      </w:r>
      <w:r>
        <w:rPr/>
        <w:t>concorrência.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ind w:left="781" w:right="103" w:hanging="680"/>
        <w:rPr/>
      </w:pPr>
      <w:r>
        <w:rPr/>
        <w:t xml:space="preserve">Os candidatos autodeclarados pretos, pardos </w:t>
      </w:r>
      <w:r>
        <w:rPr/>
        <w:t>ou</w:t>
      </w:r>
      <w:r>
        <w:rPr/>
        <w:t xml:space="preserve"> indígenas ou candidatos pessoa com deficiência aprovados dentro do número de vagas oferecidas para a ampla concorrência não serão computados para efeito de preenchimento das vagas</w:t>
      </w:r>
      <w:r>
        <w:rPr>
          <w:spacing w:val="-17"/>
        </w:rPr>
        <w:t xml:space="preserve"> </w:t>
      </w:r>
      <w:r>
        <w:rPr/>
        <w:t>reservadas.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before="114" w:after="0"/>
        <w:ind w:left="781" w:right="108" w:hanging="680"/>
        <w:rPr/>
      </w:pPr>
      <w:r>
        <w:rPr/>
        <w:t xml:space="preserve">Em caso de desistência do candidato aprovado em </w:t>
      </w:r>
      <w:r>
        <w:rPr>
          <w:spacing w:val="-3"/>
        </w:rPr>
        <w:t xml:space="preserve">vaga </w:t>
      </w:r>
      <w:r>
        <w:rPr/>
        <w:t>reservada, a vaga será preenchida pelo candidato posteriormente classificado que faz jus àquela reserva de</w:t>
      </w:r>
      <w:r>
        <w:rPr>
          <w:spacing w:val="-13"/>
        </w:rPr>
        <w:t xml:space="preserve"> </w:t>
      </w:r>
      <w:r>
        <w:rPr/>
        <w:t>vaga.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before="56" w:after="0"/>
        <w:ind w:left="781" w:right="102" w:hanging="680"/>
        <w:rPr/>
      </w:pPr>
      <w:r>
        <w:rPr/>
        <w:t>Na</w:t>
      </w:r>
      <w:r>
        <w:rPr>
          <w:spacing w:val="-12"/>
        </w:rPr>
        <w:t xml:space="preserve"> </w:t>
      </w:r>
      <w:r>
        <w:rPr/>
        <w:t>hipótese</w:t>
      </w:r>
      <w:r>
        <w:rPr>
          <w:spacing w:val="-12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não</w:t>
      </w:r>
      <w:r>
        <w:rPr>
          <w:spacing w:val="-12"/>
        </w:rPr>
        <w:t xml:space="preserve"> </w:t>
      </w:r>
      <w:r>
        <w:rPr/>
        <w:t>haver</w:t>
      </w:r>
      <w:r>
        <w:rPr>
          <w:spacing w:val="-13"/>
        </w:rPr>
        <w:t xml:space="preserve"> </w:t>
      </w:r>
      <w:r>
        <w:rPr/>
        <w:t>candidatos</w:t>
      </w:r>
      <w:r>
        <w:rPr>
          <w:spacing w:val="-12"/>
        </w:rPr>
        <w:t xml:space="preserve"> </w:t>
      </w:r>
      <w:r>
        <w:rPr/>
        <w:t>cotistas</w:t>
      </w:r>
      <w:r>
        <w:rPr>
          <w:spacing w:val="-13"/>
        </w:rPr>
        <w:t xml:space="preserve"> </w:t>
      </w:r>
      <w:r>
        <w:rPr/>
        <w:t>suficientes</w:t>
      </w:r>
      <w:r>
        <w:rPr>
          <w:spacing w:val="-10"/>
        </w:rPr>
        <w:t xml:space="preserve"> </w:t>
      </w:r>
      <w:r>
        <w:rPr/>
        <w:t>para</w:t>
      </w:r>
      <w:r>
        <w:rPr>
          <w:spacing w:val="-16"/>
        </w:rPr>
        <w:t xml:space="preserve"> </w:t>
      </w:r>
      <w:r>
        <w:rPr/>
        <w:t>ocupar</w:t>
      </w:r>
      <w:r>
        <w:rPr>
          <w:spacing w:val="-11"/>
        </w:rPr>
        <w:t xml:space="preserve"> </w:t>
      </w:r>
      <w:r>
        <w:rPr/>
        <w:t>as</w:t>
      </w:r>
      <w:r>
        <w:rPr>
          <w:spacing w:val="-13"/>
        </w:rPr>
        <w:t xml:space="preserve"> </w:t>
      </w:r>
      <w:r>
        <w:rPr/>
        <w:t>vagas</w:t>
      </w:r>
      <w:r>
        <w:rPr>
          <w:spacing w:val="-13"/>
        </w:rPr>
        <w:t xml:space="preserve"> </w:t>
      </w:r>
      <w:r>
        <w:rPr/>
        <w:t>reservadas,</w:t>
      </w:r>
      <w:r>
        <w:rPr>
          <w:spacing w:val="-13"/>
        </w:rPr>
        <w:t xml:space="preserve"> </w:t>
      </w:r>
      <w:r>
        <w:rPr/>
        <w:t>as</w:t>
      </w:r>
      <w:r>
        <w:rPr>
          <w:spacing w:val="-14"/>
        </w:rPr>
        <w:t xml:space="preserve"> </w:t>
      </w:r>
      <w:r>
        <w:rPr/>
        <w:t>vagas remanescentes serão revertidas para ampla concorrência e serão preenchidas pelos demais candidatos aprovados, observada a ordem de</w:t>
      </w:r>
      <w:r>
        <w:rPr>
          <w:spacing w:val="-5"/>
        </w:rPr>
        <w:t xml:space="preserve"> </w:t>
      </w:r>
      <w:r>
        <w:rPr/>
        <w:t>classificação.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before="114" w:after="0"/>
        <w:ind w:left="781" w:right="110" w:hanging="680"/>
        <w:rPr/>
      </w:pPr>
      <w:r>
        <w:rPr/>
        <w:t xml:space="preserve">Os candidatos à reserva de vagas </w:t>
      </w:r>
      <w:r>
        <w:rPr>
          <w:spacing w:val="-3"/>
        </w:rPr>
        <w:t xml:space="preserve">farão </w:t>
      </w:r>
      <w:r>
        <w:rPr/>
        <w:t xml:space="preserve">a sua opção no </w:t>
      </w:r>
      <w:r>
        <w:rPr>
          <w:spacing w:val="-3"/>
        </w:rPr>
        <w:t xml:space="preserve">ato </w:t>
      </w:r>
      <w:r>
        <w:rPr/>
        <w:t xml:space="preserve">da inscrição, utilizando formulário apropriado para a inscrição na reserva de vagas </w:t>
      </w:r>
      <w:r>
        <w:rPr>
          <w:spacing w:val="-3"/>
        </w:rPr>
        <w:t>para p</w:t>
      </w:r>
      <w:r>
        <w:rPr/>
        <w:t xml:space="preserve">retos, pardos e indígenas </w:t>
      </w:r>
      <w:r>
        <w:rPr>
          <w:spacing w:val="-3"/>
        </w:rPr>
        <w:t>(</w:t>
      </w:r>
      <w:r>
        <w:rPr>
          <w:color w:val="00B050"/>
          <w:spacing w:val="-3"/>
        </w:rPr>
        <w:t xml:space="preserve">Anexo </w:t>
      </w:r>
      <w:r>
        <w:rPr>
          <w:color w:val="00B050"/>
        </w:rPr>
        <w:t>I</w:t>
      </w:r>
      <w:r>
        <w:rPr/>
        <w:t>)</w:t>
      </w:r>
      <w:r>
        <w:rPr>
          <w:color w:val="FF0000"/>
        </w:rPr>
        <w:t xml:space="preserve"> </w:t>
      </w:r>
      <w:r>
        <w:rPr/>
        <w:t xml:space="preserve">ou pessoa </w:t>
      </w:r>
      <w:r>
        <w:rPr>
          <w:spacing w:val="-3"/>
        </w:rPr>
        <w:t>com d</w:t>
      </w:r>
      <w:r>
        <w:rPr/>
        <w:t>eficiência.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782" w:leader="none"/>
        </w:tabs>
        <w:spacing w:before="111" w:after="0"/>
        <w:rPr/>
      </w:pPr>
      <w:r>
        <w:rPr/>
        <w:t xml:space="preserve">Candidatos pessoas </w:t>
      </w:r>
      <w:r>
        <w:rPr>
          <w:spacing w:val="-3"/>
        </w:rPr>
        <w:t>com d</w:t>
      </w:r>
      <w:r>
        <w:rPr/>
        <w:t xml:space="preserve">eficiência deverão apresentar o </w:t>
      </w:r>
      <w:r>
        <w:rPr>
          <w:color w:val="00B050"/>
        </w:rPr>
        <w:t xml:space="preserve">Anexo II </w:t>
      </w:r>
      <w:r>
        <w:rPr/>
        <w:t>preenchido anexado com o laudo médico à</w:t>
      </w:r>
      <w:r>
        <w:rPr>
          <w:spacing w:val="-10"/>
        </w:rPr>
        <w:t xml:space="preserve"> </w:t>
      </w:r>
      <w:r>
        <w:rPr/>
        <w:t>declaração.</w:t>
      </w:r>
    </w:p>
    <w:p>
      <w:pPr>
        <w:pStyle w:val="Ttulo2"/>
        <w:numPr>
          <w:ilvl w:val="0"/>
          <w:numId w:val="1"/>
        </w:numPr>
        <w:tabs>
          <w:tab w:val="clear" w:pos="720"/>
          <w:tab w:val="left" w:pos="782" w:leader="none"/>
        </w:tabs>
        <w:spacing w:before="114" w:after="120"/>
        <w:ind w:left="782" w:hanging="680"/>
        <w:jc w:val="both"/>
        <w:rPr/>
      </w:pPr>
      <w:r>
        <w:rPr/>
        <w:t>DAS</w:t>
      </w:r>
      <w:r>
        <w:rPr>
          <w:spacing w:val="-1"/>
        </w:rPr>
        <w:t xml:space="preserve"> </w:t>
      </w:r>
      <w:r>
        <w:rPr/>
        <w:t>INSCRIÇÕES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ind w:left="781" w:right="104" w:hanging="680"/>
        <w:rPr/>
      </w:pPr>
      <w:r>
        <w:rPr/>
        <w:t>As inscrições serão realizadas, exclusivamente, no período definido no Cronograma, on-line através de Formulário Eletrônico disponível no endereço:</w:t>
      </w:r>
      <w:r>
        <w:rPr>
          <w:color w:val="C9211E"/>
        </w:rPr>
        <w:t xml:space="preserve"> https://concursos.ifbaiano.edu.br.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ind w:left="781" w:right="104" w:hanging="680"/>
        <w:rPr/>
      </w:pPr>
      <w:r>
        <w:rPr/>
        <w:t xml:space="preserve">O candidato deverá optar pela modalidade que deseja cursar </w:t>
      </w:r>
      <w:r>
        <w:rPr>
          <w:color w:val="FF0000"/>
        </w:rPr>
        <w:t>(Ensino de Química para o Ensino Médio ou Ensino de Física para o Ensino Médio)</w:t>
      </w:r>
      <w:r>
        <w:rPr/>
        <w:t xml:space="preserve"> no ato da inscrição, indicando no espaço destinado para este fim, no Formulário de Inscrição Eletrônico. </w:t>
      </w:r>
      <w:r>
        <w:rPr>
          <w:color w:val="00B0F0"/>
        </w:rPr>
        <w:t>Para cursos com mais de uma modalidade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4" w:after="0"/>
        <w:ind w:left="781" w:right="105" w:hanging="680"/>
        <w:rPr/>
      </w:pPr>
      <w:r>
        <w:rPr/>
        <w:t xml:space="preserve">O candidato </w:t>
      </w:r>
      <w:r>
        <w:rPr>
          <w:spacing w:val="-3"/>
        </w:rPr>
        <w:t xml:space="preserve">deverá preencher os dados solicitados </w:t>
      </w:r>
      <w:r>
        <w:rPr>
          <w:color w:val="FF0000"/>
          <w:spacing w:val="-3"/>
        </w:rPr>
        <w:t>no Formulário Eletrônico de Inscrição</w:t>
      </w:r>
      <w:r>
        <w:rPr>
          <w:spacing w:val="-3"/>
        </w:rPr>
        <w:t xml:space="preserve"> e anexar </w:t>
      </w:r>
      <w:r>
        <w:rPr/>
        <w:t xml:space="preserve">os documentos </w:t>
      </w:r>
      <w:r>
        <w:rPr/>
        <w:t xml:space="preserve">descritos no item </w:t>
      </w:r>
      <w:r>
        <w:rPr>
          <w:color w:val="009900"/>
        </w:rPr>
        <w:t>4.4</w:t>
      </w:r>
      <w:r>
        <w:rPr/>
        <w:t xml:space="preserve"> </w:t>
      </w:r>
      <w:r>
        <w:rPr>
          <w:color w:val="00B0F0"/>
        </w:rPr>
        <w:t xml:space="preserve">Avaliar junto à </w:t>
      </w:r>
      <w:r>
        <w:rPr>
          <w:b/>
          <w:bCs/>
          <w:color w:val="00B0F0"/>
        </w:rPr>
        <w:t>SRA</w:t>
      </w:r>
      <w:r>
        <w:rPr>
          <w:color w:val="00B0F0"/>
        </w:rPr>
        <w:t xml:space="preserve"> e colegiado </w:t>
      </w:r>
      <w:r>
        <w:rPr/>
        <w:t xml:space="preserve">em formato digital, nos espaços disponíveis no </w:t>
      </w:r>
      <w:r>
        <w:rPr>
          <w:color w:val="FF0000"/>
        </w:rPr>
        <w:t>Formulário Eletrônico</w:t>
      </w:r>
      <w:r>
        <w:rPr/>
        <w:t xml:space="preserve">. </w:t>
      </w:r>
      <w:r>
        <w:rPr>
          <w:color w:val="00B0F0"/>
        </w:rPr>
        <w:t xml:space="preserve">Ou requerimento de Inscrição </w:t>
      </w:r>
      <w:r>
        <w:rPr>
          <w:color w:val="00B0F0"/>
        </w:rPr>
        <w:t>ou e-mail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4" w:after="0"/>
        <w:ind w:left="781" w:right="105" w:hanging="680"/>
        <w:rPr/>
      </w:pPr>
      <w:r>
        <w:rPr/>
        <w:t xml:space="preserve">Os documentos </w:t>
      </w:r>
      <w:r>
        <w:rPr/>
        <w:t xml:space="preserve">solicitados abaixo devem ser </w:t>
      </w:r>
      <w:r>
        <w:rPr/>
        <w:t>digitalizados, legíveis e em formato PDF.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2" w:leader="none"/>
        </w:tabs>
        <w:spacing w:lineRule="auto" w:line="240" w:before="114" w:after="0"/>
        <w:ind w:left="781" w:right="105" w:hanging="680"/>
        <w:rPr/>
      </w:pPr>
      <w:r>
        <w:rPr/>
        <w:t>Cédula de identidade (RG), frente e verso;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2" w:leader="none"/>
        </w:tabs>
        <w:spacing w:lineRule="auto" w:line="240" w:before="114" w:after="0"/>
        <w:ind w:left="781" w:right="105" w:hanging="680"/>
        <w:rPr/>
      </w:pPr>
      <w:r>
        <w:rPr/>
        <w:tab/>
        <w:t>Cadastro de Pessoa Física (CPF);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2" w:leader="none"/>
        </w:tabs>
        <w:spacing w:lineRule="auto" w:line="240" w:before="114" w:after="0"/>
        <w:ind w:left="781" w:right="105" w:hanging="680"/>
        <w:rPr/>
      </w:pPr>
      <w:r>
        <w:rPr/>
        <w:t xml:space="preserve">Título de Eleitor e do Comprovante de </w:t>
      </w:r>
      <w:r>
        <w:rPr>
          <w:spacing w:val="-3"/>
        </w:rPr>
        <w:t xml:space="preserve">Votação </w:t>
      </w:r>
      <w:r>
        <w:rPr/>
        <w:t>da última eleição ou certidão de quitação eleitoral;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2" w:leader="none"/>
        </w:tabs>
        <w:spacing w:lineRule="auto" w:line="240" w:before="114" w:after="0"/>
        <w:ind w:left="781" w:right="105" w:hanging="680"/>
        <w:rPr/>
      </w:pPr>
      <w:r>
        <w:rPr/>
        <w:tab/>
        <w:t xml:space="preserve">Certificado de Reservista, para os candidatos do </w:t>
      </w:r>
      <w:r>
        <w:rPr>
          <w:spacing w:val="-3"/>
        </w:rPr>
        <w:t xml:space="preserve">sexo </w:t>
      </w:r>
      <w:r>
        <w:rPr/>
        <w:t>masculino;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2" w:leader="none"/>
        </w:tabs>
        <w:spacing w:lineRule="auto" w:line="240" w:before="114" w:after="0"/>
        <w:ind w:left="781" w:right="105" w:hanging="680"/>
        <w:rPr/>
      </w:pPr>
      <w:r>
        <w:rPr/>
        <w:t>C</w:t>
      </w:r>
      <w:r>
        <w:rPr/>
        <w:t>omprovante de residência;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263" w:leader="none"/>
          <w:tab w:val="left" w:pos="781" w:leader="none"/>
        </w:tabs>
        <w:spacing w:lineRule="auto" w:line="240"/>
        <w:ind w:left="102" w:right="133" w:hanging="0"/>
        <w:rPr/>
      </w:pPr>
      <w:r>
        <w:rPr/>
        <w:t>Histórico Escolar da Graduação; e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263" w:leader="none"/>
          <w:tab w:val="left" w:pos="781" w:leader="none"/>
        </w:tabs>
        <w:spacing w:lineRule="auto" w:line="240"/>
        <w:ind w:left="102" w:right="133" w:hanging="0"/>
        <w:rPr/>
      </w:pPr>
      <w:r>
        <w:rPr/>
        <w:t>Diploma de Graduação (CPF).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263" w:leader="none"/>
          <w:tab w:val="left" w:pos="781" w:leader="none"/>
        </w:tabs>
        <w:spacing w:lineRule="auto" w:line="240"/>
        <w:ind w:left="102" w:right="133" w:hanging="0"/>
        <w:rPr/>
      </w:pPr>
      <w:r>
        <w:rPr/>
        <w:t>Currículo exportado exclusivamente da Plataforma Lattes.</w:t>
      </w:r>
    </w:p>
    <w:p>
      <w:pPr>
        <w:pStyle w:val="ListParagraph"/>
        <w:widowControl w:val="false"/>
        <w:numPr>
          <w:ilvl w:val="3"/>
          <w:numId w:val="1"/>
        </w:numPr>
        <w:tabs>
          <w:tab w:val="clear" w:pos="720"/>
          <w:tab w:val="left" w:pos="263" w:leader="none"/>
          <w:tab w:val="left" w:pos="781" w:leader="none"/>
        </w:tabs>
        <w:bidi w:val="0"/>
        <w:spacing w:lineRule="auto" w:line="240" w:before="113" w:after="0"/>
        <w:ind w:left="794" w:right="113" w:hanging="680"/>
        <w:jc w:val="both"/>
        <w:rPr/>
      </w:pPr>
      <w:r>
        <w:rPr>
          <w:rFonts w:eastAsia="Calibri" w:cs="Calibri"/>
          <w:lang w:val="pt-PT" w:eastAsia="pt-PT" w:bidi="pt-PT"/>
        </w:rPr>
        <w:t xml:space="preserve">Declaração, quando for empregado, assinada pela chefia imediata ou seu representante legal, que o candidato possui compatibilidade de horário para comparecer nas aulas quinzenalmente nos dias e horários: quinta-feira (18:40h às 22:40h), sexta-feira (13:30h às 17:30h e 18:40h às 22:40h) e sábado (07:30h às 11:30h e 13:30h às 17:30h). </w:t>
      </w:r>
    </w:p>
    <w:p>
      <w:pPr>
        <w:pStyle w:val="ListParagraph"/>
        <w:widowControl w:val="false"/>
        <w:numPr>
          <w:ilvl w:val="3"/>
          <w:numId w:val="1"/>
        </w:numPr>
        <w:tabs>
          <w:tab w:val="clear" w:pos="720"/>
          <w:tab w:val="left" w:pos="263" w:leader="none"/>
          <w:tab w:val="left" w:pos="781" w:leader="none"/>
        </w:tabs>
        <w:bidi w:val="0"/>
        <w:spacing w:lineRule="auto" w:line="240" w:before="113" w:after="0"/>
        <w:ind w:left="794" w:right="113" w:hanging="680"/>
        <w:jc w:val="both"/>
        <w:rPr/>
      </w:pPr>
      <w:r>
        <w:rPr/>
        <w:t>A</w:t>
      </w:r>
      <w:r>
        <w:rPr/>
        <w:t>utodeclaração étnico-racial (</w:t>
      </w:r>
      <w:r>
        <w:rPr>
          <w:color w:val="00B050"/>
        </w:rPr>
        <w:t>Anexo I</w:t>
      </w:r>
      <w:r>
        <w:rPr/>
        <w:t xml:space="preserve">) </w:t>
      </w:r>
      <w:r>
        <w:rPr/>
        <w:t>devidamente preenchido</w:t>
      </w:r>
      <w:r>
        <w:rPr/>
        <w:t xml:space="preserve">, </w:t>
      </w:r>
      <w:r>
        <w:rPr/>
        <w:t>quando concorrer à reserva de vagas para pretos, pardos e indígenas</w:t>
      </w:r>
      <w:r>
        <w:rPr/>
        <w:t>.</w:t>
      </w:r>
    </w:p>
    <w:p>
      <w:pPr>
        <w:pStyle w:val="ListParagraph"/>
        <w:widowControl w:val="false"/>
        <w:numPr>
          <w:ilvl w:val="3"/>
          <w:numId w:val="1"/>
        </w:numPr>
        <w:tabs>
          <w:tab w:val="clear" w:pos="720"/>
          <w:tab w:val="left" w:pos="263" w:leader="none"/>
          <w:tab w:val="left" w:pos="781" w:leader="none"/>
        </w:tabs>
        <w:bidi w:val="0"/>
        <w:spacing w:lineRule="auto" w:line="240" w:before="113" w:after="0"/>
        <w:ind w:left="794" w:right="113" w:hanging="680"/>
        <w:jc w:val="both"/>
        <w:rPr/>
      </w:pPr>
      <w:r>
        <w:rPr/>
        <w:t>Declaração de Pessoa com Deficiência (</w:t>
      </w:r>
      <w:r>
        <w:rPr>
          <w:color w:val="009900"/>
        </w:rPr>
        <w:t>Anexo II</w:t>
      </w:r>
      <w:r>
        <w:rPr/>
        <w:t xml:space="preserve">) </w:t>
      </w:r>
      <w:r>
        <w:rPr/>
        <w:t xml:space="preserve">preenchido e Laudo Médico original emitido nos últimos 12 (doze) meses, atestando o tipo, o grau ou o nível de deficiência, com expressa referência ao código correspondente da Classificação Internacional de Doenças (CID-10), </w:t>
      </w:r>
      <w:r>
        <w:rPr/>
        <w:t xml:space="preserve">quando concorrer à reserva de vagas de Pessoa com Deficiência. </w:t>
      </w:r>
    </w:p>
    <w:p>
      <w:pPr>
        <w:pStyle w:val="ListParagraph"/>
        <w:widowControl w:val="false"/>
        <w:numPr>
          <w:ilvl w:val="3"/>
          <w:numId w:val="1"/>
        </w:numPr>
        <w:tabs>
          <w:tab w:val="clear" w:pos="720"/>
          <w:tab w:val="left" w:pos="263" w:leader="none"/>
          <w:tab w:val="left" w:pos="781" w:leader="none"/>
        </w:tabs>
        <w:bidi w:val="0"/>
        <w:spacing w:lineRule="auto" w:line="240" w:before="113" w:after="0"/>
        <w:ind w:left="794" w:right="113" w:hanging="680"/>
        <w:jc w:val="both"/>
        <w:rPr/>
      </w:pPr>
      <w:r>
        <w:rPr/>
        <w:t xml:space="preserve">Proposta de pesquisa, conforme orientações e modelo disponível no </w:t>
      </w:r>
      <w:r>
        <w:rPr>
          <w:color w:val="00B050"/>
        </w:rPr>
        <w:t>Anexo III</w:t>
      </w:r>
      <w:r>
        <w:rPr/>
        <w:t xml:space="preserve">, em um único arquivo no formato PDF para upload no </w:t>
      </w:r>
      <w:r>
        <w:rPr>
          <w:color w:val="FF0000"/>
        </w:rPr>
        <w:t>Formulário de Inscrição Eletrônico</w:t>
      </w:r>
      <w:r>
        <w:rPr/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before="114" w:after="0"/>
        <w:ind w:left="781" w:right="105" w:hanging="680"/>
        <w:rPr/>
      </w:pPr>
      <w:r>
        <w:rPr/>
        <w:t xml:space="preserve">O preenchimento do </w:t>
      </w:r>
      <w:r>
        <w:rPr>
          <w:color w:val="FF0000"/>
        </w:rPr>
        <w:t xml:space="preserve">Formulário de Inscrição Eletrônico </w:t>
      </w:r>
      <w:r>
        <w:rPr/>
        <w:t>será de inteira responsabilidade do candidato. Todos os campos do Formulário são de preenchimento obrigatório.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4" w:after="0"/>
        <w:ind w:left="781" w:right="108" w:hanging="680"/>
        <w:rPr/>
      </w:pPr>
      <w:r>
        <w:rPr/>
        <w:t>É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inteira</w:t>
      </w:r>
      <w:r>
        <w:rPr>
          <w:spacing w:val="-4"/>
        </w:rPr>
        <w:t xml:space="preserve"> </w:t>
      </w:r>
      <w:r>
        <w:rPr/>
        <w:t>responsabilidade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candidato</w:t>
      </w:r>
      <w:r>
        <w:rPr>
          <w:spacing w:val="-4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conferência</w:t>
      </w:r>
      <w:r>
        <w:rPr>
          <w:spacing w:val="-5"/>
        </w:rPr>
        <w:t xml:space="preserve"> </w:t>
      </w:r>
      <w:r>
        <w:rPr/>
        <w:t>dos</w:t>
      </w:r>
      <w:r>
        <w:rPr>
          <w:spacing w:val="-4"/>
        </w:rPr>
        <w:t xml:space="preserve"> </w:t>
      </w:r>
      <w:r>
        <w:rPr/>
        <w:t>documentos</w:t>
      </w:r>
      <w:r>
        <w:rPr>
          <w:spacing w:val="-4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serem</w:t>
      </w:r>
      <w:r>
        <w:rPr>
          <w:spacing w:val="-3"/>
        </w:rPr>
        <w:t xml:space="preserve"> </w:t>
      </w:r>
      <w:r>
        <w:rPr/>
        <w:t>anexados para</w:t>
      </w:r>
      <w:r>
        <w:rPr>
          <w:spacing w:val="-1"/>
        </w:rPr>
        <w:t xml:space="preserve"> </w:t>
      </w:r>
      <w:r>
        <w:rPr/>
        <w:t>inscrição.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before="114" w:after="0"/>
        <w:ind w:left="781" w:right="105" w:hanging="680"/>
        <w:rPr/>
      </w:pPr>
      <w:r>
        <w:rPr/>
        <w:t>Se houver fundada dúvida quanto à autenticidade de qualquer documento elencado acima, a Comissão</w:t>
      </w:r>
      <w:r>
        <w:rPr>
          <w:spacing w:val="-15"/>
        </w:rPr>
        <w:t xml:space="preserve"> </w:t>
      </w:r>
      <w:r>
        <w:rPr/>
        <w:t>de</w:t>
      </w:r>
      <w:r>
        <w:rPr>
          <w:spacing w:val="-14"/>
        </w:rPr>
        <w:t xml:space="preserve"> S</w:t>
      </w:r>
      <w:r>
        <w:rPr/>
        <w:t>eleção</w:t>
      </w:r>
      <w:r>
        <w:rPr>
          <w:spacing w:val="-15"/>
        </w:rPr>
        <w:t xml:space="preserve"> </w:t>
      </w:r>
      <w:r>
        <w:rPr/>
        <w:t>assinalará</w:t>
      </w:r>
      <w:r>
        <w:rPr>
          <w:spacing w:val="-13"/>
        </w:rPr>
        <w:t xml:space="preserve"> </w:t>
      </w:r>
      <w:r>
        <w:rPr>
          <w:spacing w:val="-3"/>
        </w:rPr>
        <w:t>prazo</w:t>
      </w:r>
      <w:r>
        <w:rPr>
          <w:spacing w:val="-12"/>
        </w:rPr>
        <w:t xml:space="preserve"> </w:t>
      </w:r>
      <w:r>
        <w:rPr/>
        <w:t>para</w:t>
      </w:r>
      <w:r>
        <w:rPr>
          <w:spacing w:val="-13"/>
        </w:rPr>
        <w:t xml:space="preserve"> </w:t>
      </w:r>
      <w:r>
        <w:rPr/>
        <w:t>que</w:t>
      </w:r>
      <w:r>
        <w:rPr>
          <w:spacing w:val="-15"/>
        </w:rPr>
        <w:t xml:space="preserve"> </w:t>
      </w:r>
      <w:r>
        <w:rPr/>
        <w:t>o</w:t>
      </w:r>
      <w:r>
        <w:rPr>
          <w:spacing w:val="-11"/>
        </w:rPr>
        <w:t xml:space="preserve"> </w:t>
      </w:r>
      <w:r>
        <w:rPr/>
        <w:t>candidato</w:t>
      </w:r>
      <w:r>
        <w:rPr>
          <w:spacing w:val="-12"/>
        </w:rPr>
        <w:t xml:space="preserve"> </w:t>
      </w:r>
      <w:r>
        <w:rPr/>
        <w:t>apresente</w:t>
      </w:r>
      <w:r>
        <w:rPr>
          <w:spacing w:val="-15"/>
        </w:rPr>
        <w:t xml:space="preserve"> </w:t>
      </w:r>
      <w:r>
        <w:rPr/>
        <w:t>o</w:t>
      </w:r>
      <w:r>
        <w:rPr>
          <w:spacing w:val="-14"/>
        </w:rPr>
        <w:t xml:space="preserve"> </w:t>
      </w:r>
      <w:r>
        <w:rPr/>
        <w:t>original</w:t>
      </w:r>
      <w:r>
        <w:rPr>
          <w:spacing w:val="-13"/>
        </w:rPr>
        <w:t xml:space="preserve"> </w:t>
      </w:r>
      <w:r>
        <w:rPr/>
        <w:t>ou</w:t>
      </w:r>
      <w:r>
        <w:rPr>
          <w:spacing w:val="-18"/>
        </w:rPr>
        <w:t xml:space="preserve"> </w:t>
      </w:r>
      <w:r>
        <w:rPr/>
        <w:t>a</w:t>
      </w:r>
      <w:r>
        <w:rPr>
          <w:spacing w:val="-14"/>
        </w:rPr>
        <w:t xml:space="preserve"> </w:t>
      </w:r>
      <w:r>
        <w:rPr/>
        <w:t>fotocópia</w:t>
      </w:r>
      <w:r>
        <w:rPr>
          <w:spacing w:val="-13"/>
        </w:rPr>
        <w:t xml:space="preserve"> </w:t>
      </w:r>
      <w:r>
        <w:rPr>
          <w:rFonts w:eastAsia="Calibri" w:cs="Calibri"/>
          <w:spacing w:val="-13"/>
          <w:lang w:val="pt-PT" w:eastAsia="pt-PT" w:bidi="pt-PT"/>
        </w:rPr>
        <w:t>autenticada</w:t>
      </w:r>
      <w:r>
        <w:rPr>
          <w:rFonts w:eastAsia="Calibri" w:cs="Calibri"/>
          <w:lang w:val="pt-PT" w:eastAsia="pt-PT" w:bidi="pt-PT"/>
        </w:rPr>
        <w:t>.</w:t>
      </w:r>
      <w:r>
        <w:rPr/>
        <w:t xml:space="preserve"> </w:t>
      </w:r>
    </w:p>
    <w:p>
      <w:pPr>
        <w:pStyle w:val="Ttulo2"/>
        <w:numPr>
          <w:ilvl w:val="0"/>
          <w:numId w:val="1"/>
        </w:numPr>
        <w:tabs>
          <w:tab w:val="clear" w:pos="720"/>
          <w:tab w:val="left" w:pos="782" w:leader="none"/>
        </w:tabs>
        <w:spacing w:before="113" w:after="120"/>
        <w:ind w:left="782" w:hanging="680"/>
        <w:jc w:val="both"/>
        <w:rPr/>
      </w:pPr>
      <w:r>
        <w:rPr>
          <w:spacing w:val="-3"/>
        </w:rPr>
        <w:t xml:space="preserve">DA </w:t>
      </w:r>
      <w:r>
        <w:rPr/>
        <w:t xml:space="preserve">HOMOLOGAÇÃO </w:t>
      </w:r>
      <w:r>
        <w:rPr>
          <w:spacing w:val="-3"/>
        </w:rPr>
        <w:t>DAS</w:t>
      </w:r>
      <w:r>
        <w:rPr>
          <w:spacing w:val="-1"/>
        </w:rPr>
        <w:t xml:space="preserve"> </w:t>
      </w:r>
      <w:r>
        <w:rPr/>
        <w:t>INSCRIÇÕES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4" w:after="0"/>
        <w:rPr/>
      </w:pPr>
      <w:r>
        <w:rPr/>
        <w:t xml:space="preserve">Somente </w:t>
      </w:r>
      <w:r>
        <w:rPr>
          <w:spacing w:val="-3"/>
        </w:rPr>
        <w:t xml:space="preserve">serão </w:t>
      </w:r>
      <w:r>
        <w:rPr/>
        <w:t>deferidas as inscrições que cumprirem todas as exigências previstas neste</w:t>
      </w:r>
      <w:r>
        <w:rPr>
          <w:spacing w:val="-35"/>
        </w:rPr>
        <w:t xml:space="preserve"> </w:t>
      </w:r>
      <w:r>
        <w:rPr/>
        <w:t>Edital.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/>
        <w:rPr/>
      </w:pPr>
      <w:r>
        <w:rPr/>
        <w:t>A ausência de qualquer documento solicitado implicará o indeferimento da</w:t>
      </w:r>
      <w:r>
        <w:rPr>
          <w:spacing w:val="-17"/>
        </w:rPr>
        <w:t xml:space="preserve"> </w:t>
      </w:r>
      <w:r>
        <w:rPr/>
        <w:t>inscrição.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/>
        <w:ind w:left="781" w:right="106" w:hanging="680"/>
        <w:rPr/>
      </w:pPr>
      <w:r>
        <w:rPr/>
        <w:t xml:space="preserve">A divulgação das inscrições deferidas ocorrerá conforme o cronograma, nos endereços eletrônicos concursos.ifbaiano.edu.br e </w:t>
      </w:r>
      <w:r>
        <w:rPr>
          <w:color w:val="FF0000"/>
        </w:rPr>
        <w:t>https:/</w:t>
      </w:r>
      <w:hyperlink r:id="rId2">
        <w:r>
          <w:rPr>
            <w:rStyle w:val="ListLabel85"/>
            <w:color w:val="FF0000"/>
          </w:rPr>
          <w:t xml:space="preserve">/www.ifbaiano.edu.br/unidades/bonfim/ </w:t>
        </w:r>
      </w:hyperlink>
      <w:r>
        <w:rPr/>
        <w:t xml:space="preserve">além do mural do Colegiado do </w:t>
      </w:r>
      <w:r>
        <w:rPr>
          <w:color w:val="FF0000"/>
          <w:spacing w:val="-3"/>
        </w:rPr>
        <w:t xml:space="preserve">Curso </w:t>
      </w:r>
      <w:r>
        <w:rPr>
          <w:color w:val="FF0000"/>
        </w:rPr>
        <w:t xml:space="preserve">de Pós-Graduação </w:t>
      </w:r>
      <w:r>
        <w:rPr>
          <w:i/>
          <w:color w:val="FF0000"/>
        </w:rPr>
        <w:t>Lato Sensu</w:t>
      </w:r>
      <w:r>
        <w:rPr>
          <w:color w:val="FF0000"/>
        </w:rPr>
        <w:t xml:space="preserve"> em</w:t>
      </w:r>
      <w:r>
        <w:rPr>
          <w:color w:val="FF0000"/>
          <w:spacing w:val="-4"/>
        </w:rPr>
        <w:t xml:space="preserve"> EQ&amp;FEM</w:t>
      </w:r>
      <w:r>
        <w:rPr>
          <w:spacing w:val="-4"/>
        </w:rPr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4" w:after="0"/>
        <w:ind w:left="781" w:right="104" w:hanging="680"/>
        <w:rPr/>
      </w:pPr>
      <w:r>
        <w:rPr/>
        <w:t>Após a publicação das inscrições deferidas, o candidato cuja inscrição for indeferida poderá apresentar</w:t>
      </w:r>
      <w:r>
        <w:rPr>
          <w:spacing w:val="-8"/>
        </w:rPr>
        <w:t xml:space="preserve"> </w:t>
      </w:r>
      <w:r>
        <w:rPr/>
        <w:t>interposição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recurso</w:t>
      </w:r>
      <w:r>
        <w:rPr>
          <w:spacing w:val="-5"/>
        </w:rPr>
        <w:t xml:space="preserve"> </w:t>
      </w:r>
      <w:r>
        <w:rPr>
          <w:spacing w:val="-3"/>
        </w:rPr>
        <w:t>(</w:t>
      </w:r>
      <w:r>
        <w:rPr>
          <w:color w:val="00B050"/>
          <w:spacing w:val="-3"/>
        </w:rPr>
        <w:t>Anexo</w:t>
      </w:r>
      <w:r>
        <w:rPr>
          <w:color w:val="00B050"/>
          <w:spacing w:val="-4"/>
        </w:rPr>
        <w:t xml:space="preserve"> </w:t>
      </w:r>
      <w:r>
        <w:rPr>
          <w:color w:val="00B050"/>
        </w:rPr>
        <w:t>V</w:t>
      </w:r>
      <w:r>
        <w:rPr/>
        <w:t>),</w:t>
      </w:r>
      <w:r>
        <w:rPr>
          <w:spacing w:val="-7"/>
        </w:rPr>
        <w:t xml:space="preserve"> </w:t>
      </w:r>
      <w:r>
        <w:rPr/>
        <w:t>nos</w:t>
      </w:r>
      <w:r>
        <w:rPr>
          <w:spacing w:val="-7"/>
        </w:rPr>
        <w:t xml:space="preserve"> </w:t>
      </w:r>
      <w:r>
        <w:rPr/>
        <w:t>dias</w:t>
      </w:r>
      <w:r>
        <w:rPr>
          <w:spacing w:val="-6"/>
        </w:rPr>
        <w:t xml:space="preserve"> </w:t>
      </w:r>
      <w:r>
        <w:rPr>
          <w:bCs/>
        </w:rPr>
        <w:t>definidos no Cronograma de Datas,</w:t>
      </w:r>
      <w:r>
        <w:rPr/>
        <w:t xml:space="preserve"> através do e-mail: </w:t>
      </w:r>
      <w:r>
        <w:rPr>
          <w:color w:val="FF0000"/>
        </w:rPr>
        <w:t>posquifis@bonfim.ifbaiano.edu.br</w:t>
      </w:r>
      <w:r>
        <w:rPr/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>O resultado de interposição dos recursos será publicado de acordo com o Cronograma de Datas, no endereço eletrônico: concursos.ifbaiano.edu.br e</w:t>
      </w:r>
      <w:r>
        <w:rPr>
          <w:color w:val="FF0000"/>
        </w:rPr>
        <w:t xml:space="preserve"> https:</w:t>
      </w:r>
      <w:hyperlink r:id="rId3">
        <w:r>
          <w:rPr>
            <w:rStyle w:val="ListLabel85"/>
            <w:color w:val="FF0000"/>
          </w:rPr>
          <w:t>//www.ifbaiano.edu.br/unidades/bonfim/</w:t>
        </w:r>
      </w:hyperlink>
      <w:r>
        <w:rPr/>
        <w:t xml:space="preserve"> e no mural do </w:t>
      </w:r>
      <w:r>
        <w:rPr>
          <w:color w:val="FF0000"/>
        </w:rPr>
        <w:t xml:space="preserve">Colegiado do </w:t>
      </w:r>
      <w:r>
        <w:rPr>
          <w:color w:val="FF0000"/>
          <w:spacing w:val="-3"/>
        </w:rPr>
        <w:t xml:space="preserve">Curso </w:t>
      </w:r>
      <w:r>
        <w:rPr>
          <w:color w:val="FF0000"/>
        </w:rPr>
        <w:t xml:space="preserve">de Pós-Graduação </w:t>
      </w:r>
      <w:r>
        <w:rPr>
          <w:i/>
          <w:color w:val="FF0000"/>
        </w:rPr>
        <w:t xml:space="preserve">Lato Sensu </w:t>
      </w:r>
      <w:r>
        <w:rPr>
          <w:color w:val="FF0000"/>
        </w:rPr>
        <w:t xml:space="preserve"> em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5"/>
        </w:rPr>
        <w:t>EQ&amp;FEM</w:t>
      </w:r>
      <w:r>
        <w:rPr>
          <w:spacing w:val="-5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>
          <w:b/>
          <w:b/>
          <w:bCs/>
        </w:rPr>
      </w:pPr>
      <w:r>
        <w:rPr>
          <w:b/>
          <w:bCs/>
          <w:spacing w:val="-3"/>
        </w:rPr>
        <w:t xml:space="preserve">DA </w:t>
      </w:r>
      <w:r>
        <w:rPr>
          <w:b/>
          <w:bCs/>
        </w:rPr>
        <w:t>SELEÇÃO DOS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HOMOLOGADOS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b w:val="false"/>
          <w:bCs w:val="false"/>
        </w:rPr>
        <w:t xml:space="preserve">A </w:t>
      </w:r>
      <w:r>
        <w:rPr>
          <w:b w:val="false"/>
          <w:bCs w:val="false"/>
        </w:rPr>
        <w:t>Seleção dos candidatos com inscrição homologada será realizada pela Comissão de Seleção, formada por docentes do C</w:t>
      </w:r>
      <w:r>
        <w:rPr>
          <w:b w:val="false"/>
          <w:bCs w:val="false"/>
          <w:color w:val="C9211E"/>
        </w:rPr>
        <w:t>olegiado do Curso de Pós-Graduação Lato Sensu em EQ&amp;FEM</w:t>
      </w:r>
      <w:r>
        <w:rPr>
          <w:b w:val="false"/>
          <w:bCs w:val="false"/>
        </w:rPr>
        <w:t xml:space="preserve"> e será composta por 03 (três) etapas conforme a tabela abaixo: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82" w:leader="none"/>
        </w:tabs>
        <w:spacing w:lineRule="auto" w:line="240" w:before="112" w:after="0"/>
        <w:ind w:left="883" w:right="104" w:hanging="0"/>
        <w:rPr>
          <w:b w:val="false"/>
          <w:b w:val="false"/>
          <w:bCs w:val="false"/>
        </w:rPr>
      </w:pPr>
      <w:r>
        <w:rPr/>
      </w:r>
    </w:p>
    <w:tbl>
      <w:tblPr>
        <w:tblStyle w:val="TableNormal"/>
        <w:tblW w:w="93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15"/>
        <w:gridCol w:w="3120"/>
        <w:gridCol w:w="2655"/>
        <w:gridCol w:w="1768"/>
      </w:tblGrid>
      <w:tr>
        <w:trPr>
          <w:tblHeader w:val="true"/>
          <w:trHeight w:val="618" w:hRule="atLeast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1B1B1" w:val="clear"/>
            <w:vAlign w:val="center"/>
          </w:tcPr>
          <w:p>
            <w:pPr>
              <w:pStyle w:val="TableParagraph"/>
              <w:spacing w:before="80" w:after="80"/>
              <w:ind w:left="55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</w:rPr>
              <w:t>Etapa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1B1B1" w:val="clear"/>
            <w:vAlign w:val="center"/>
          </w:tcPr>
          <w:p>
            <w:pPr>
              <w:pStyle w:val="TableParagraph"/>
              <w:spacing w:before="80" w:after="80"/>
              <w:ind w:left="55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</w:rPr>
              <w:t>Avaliação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1B1B1" w:val="clear"/>
            <w:vAlign w:val="center"/>
          </w:tcPr>
          <w:p>
            <w:pPr>
              <w:pStyle w:val="TableParagraph"/>
              <w:spacing w:before="80" w:after="80"/>
              <w:ind w:left="55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</w:rPr>
              <w:t>Critério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1B1B1" w:val="clear"/>
            <w:vAlign w:val="center"/>
          </w:tcPr>
          <w:p>
            <w:pPr>
              <w:pStyle w:val="TableParagraph"/>
              <w:spacing w:before="80" w:after="80"/>
              <w:ind w:left="53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</w:rPr>
              <w:t>Valor</w:t>
            </w:r>
          </w:p>
        </w:tc>
      </w:tr>
      <w:tr>
        <w:trPr>
          <w:trHeight w:val="619" w:hRule="atLeast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80" w:after="80"/>
              <w:ind w:left="55" w:hanging="0"/>
              <w:rPr/>
            </w:pPr>
            <w:r>
              <w:rPr>
                <w:rFonts w:ascii="Calibri" w:hAnsi="Calibri" w:asciiTheme="minorHAnsi" w:hAnsiTheme="minorHAnsi"/>
                <w:sz w:val="21"/>
                <w:szCs w:val="21"/>
              </w:rPr>
              <w:t>Primeira Etapa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80" w:after="80"/>
              <w:ind w:left="0" w:right="0" w:hanging="0"/>
              <w:jc w:val="left"/>
              <w:rPr/>
            </w:pPr>
            <w:r>
              <w:rPr>
                <w:rFonts w:ascii="Calibri" w:hAnsi="Calibri" w:asciiTheme="minorHAnsi" w:hAnsiTheme="minorHAnsi"/>
                <w:sz w:val="21"/>
                <w:szCs w:val="21"/>
              </w:rPr>
              <w:t>Análise da Proposta de Pesquisa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80" w:after="80"/>
              <w:ind w:left="0" w:right="0" w:hanging="0"/>
              <w:jc w:val="center"/>
              <w:rPr/>
            </w:pPr>
            <w:r>
              <w:rPr>
                <w:rFonts w:ascii="Calibri" w:hAnsi="Calibri" w:asciiTheme="minorHAnsi" w:hAnsiTheme="minorHAnsi"/>
                <w:sz w:val="21"/>
                <w:szCs w:val="21"/>
              </w:rPr>
              <w:t>Eliminatório e Classificatório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80" w:after="80"/>
              <w:ind w:right="855" w:hanging="0"/>
              <w:jc w:val="center"/>
              <w:rPr/>
            </w:pPr>
            <w:r>
              <w:rPr>
                <w:rFonts w:ascii="Calibri" w:hAnsi="Calibri" w:asciiTheme="minorHAnsi" w:hAnsiTheme="minorHAnsi"/>
                <w:color w:val="FF0000"/>
                <w:sz w:val="21"/>
                <w:szCs w:val="21"/>
              </w:rPr>
              <w:t>30,00</w:t>
            </w:r>
          </w:p>
        </w:tc>
      </w:tr>
      <w:tr>
        <w:trPr>
          <w:trHeight w:val="921" w:hRule="atLeast"/>
        </w:trPr>
        <w:tc>
          <w:tcPr>
            <w:tcW w:w="1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80" w:after="80"/>
              <w:rPr/>
            </w:pPr>
            <w:r>
              <w:rPr>
                <w:rFonts w:ascii="Calibri" w:hAnsi="Calibri" w:asciiTheme="minorHAnsi" w:hAnsiTheme="minorHAnsi"/>
                <w:sz w:val="21"/>
                <w:szCs w:val="21"/>
              </w:rPr>
              <w:t>Segunda Etapa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80" w:after="80"/>
              <w:rPr/>
            </w:pPr>
            <w:r>
              <w:rPr>
                <w:rFonts w:ascii="Calibri" w:hAnsi="Calibri" w:asciiTheme="minorHAnsi" w:hAnsiTheme="minorHAnsi"/>
                <w:sz w:val="21"/>
                <w:szCs w:val="21"/>
              </w:rPr>
              <w:t xml:space="preserve">Análise do Currículo Lattes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80" w:after="80"/>
              <w:ind w:right="520" w:hanging="0"/>
              <w:jc w:val="center"/>
              <w:rPr/>
            </w:pPr>
            <w:r>
              <w:rPr>
                <w:rFonts w:ascii="Calibri" w:hAnsi="Calibri" w:asciiTheme="minorHAnsi" w:hAnsiTheme="minorHAnsi"/>
                <w:sz w:val="21"/>
                <w:szCs w:val="21"/>
              </w:rPr>
              <w:t>Classificatório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80" w:after="80"/>
              <w:ind w:right="910" w:hanging="0"/>
              <w:jc w:val="center"/>
              <w:rPr/>
            </w:pPr>
            <w:r>
              <w:rPr>
                <w:rFonts w:ascii="Calibri" w:hAnsi="Calibri" w:asciiTheme="minorHAnsi" w:hAnsiTheme="minorHAnsi"/>
                <w:color w:val="FF0000"/>
                <w:sz w:val="21"/>
                <w:szCs w:val="21"/>
              </w:rPr>
              <w:t>30,00</w:t>
            </w:r>
          </w:p>
        </w:tc>
      </w:tr>
      <w:tr>
        <w:trPr>
          <w:trHeight w:val="923" w:hRule="atLeast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80" w:after="80"/>
              <w:ind w:left="55" w:hanging="0"/>
              <w:rPr/>
            </w:pPr>
            <w:r>
              <w:rPr>
                <w:rFonts w:ascii="Calibri" w:hAnsi="Calibri" w:asciiTheme="minorHAnsi" w:hAnsiTheme="minorHAnsi"/>
                <w:sz w:val="21"/>
                <w:szCs w:val="21"/>
              </w:rPr>
              <w:t>Terceira Etapa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80" w:after="80"/>
              <w:rPr/>
            </w:pPr>
            <w:r>
              <w:rPr>
                <w:rFonts w:ascii="Calibri" w:hAnsi="Calibri" w:asciiTheme="minorHAnsi" w:hAnsiTheme="minorHAnsi"/>
                <w:sz w:val="21"/>
                <w:szCs w:val="21"/>
              </w:rPr>
              <w:t>Entrevista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before="80" w:after="80"/>
              <w:ind w:left="0" w:right="0" w:hanging="0"/>
              <w:jc w:val="center"/>
              <w:rPr/>
            </w:pPr>
            <w:r>
              <w:rPr>
                <w:rFonts w:ascii="Calibri" w:hAnsi="Calibri" w:asciiTheme="minorHAnsi" w:hAnsiTheme="minorHAnsi"/>
                <w:sz w:val="21"/>
                <w:szCs w:val="21"/>
              </w:rPr>
              <w:t>Eliminatório e Classificatório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80" w:after="80"/>
              <w:ind w:right="910" w:hanging="0"/>
              <w:jc w:val="center"/>
              <w:rPr/>
            </w:pPr>
            <w:r>
              <w:rPr>
                <w:rFonts w:ascii="Calibri" w:hAnsi="Calibri" w:asciiTheme="minorHAnsi" w:hAnsiTheme="minorHAnsi"/>
                <w:color w:val="FF0000"/>
                <w:sz w:val="21"/>
                <w:szCs w:val="21"/>
              </w:rPr>
              <w:t>40,00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 xml:space="preserve">A pontuação para a Primeira, Segunda e Terceira Etapa obedecem o disposto no </w:t>
      </w:r>
      <w:r>
        <w:rPr>
          <w:color w:val="009900"/>
        </w:rPr>
        <w:t xml:space="preserve">Anexo IV </w:t>
      </w:r>
      <w:r>
        <w:rPr/>
        <w:t xml:space="preserve">– Baremas.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>A</w:t>
      </w:r>
      <w:r>
        <w:rPr>
          <w:spacing w:val="-8"/>
        </w:rPr>
        <w:t xml:space="preserve"> </w:t>
      </w:r>
      <w:r>
        <w:rPr/>
        <w:t>avaliação</w:t>
      </w:r>
      <w:r>
        <w:rPr>
          <w:spacing w:val="-6"/>
        </w:rPr>
        <w:t xml:space="preserve"> </w:t>
      </w:r>
      <w:r>
        <w:rPr>
          <w:spacing w:val="-3"/>
        </w:rPr>
        <w:t>referente</w:t>
      </w:r>
      <w:r>
        <w:rPr>
          <w:spacing w:val="-6"/>
        </w:rPr>
        <w:t xml:space="preserve"> à</w:t>
      </w:r>
      <w:r>
        <w:rPr>
          <w:spacing w:val="-10"/>
        </w:rPr>
        <w:t xml:space="preserve"> </w:t>
      </w:r>
      <w:r>
        <w:rPr/>
        <w:t>Primeira</w:t>
      </w:r>
      <w:r>
        <w:rPr>
          <w:spacing w:val="-9"/>
        </w:rPr>
        <w:t xml:space="preserve"> </w:t>
      </w:r>
      <w:r>
        <w:rPr/>
        <w:t>Etapa</w:t>
      </w:r>
      <w:r>
        <w:rPr>
          <w:spacing w:val="-3"/>
        </w:rPr>
        <w:t xml:space="preserve">, será realizada por Comissão composta por docentes </w:t>
      </w:r>
      <w:r>
        <w:rPr>
          <w:color w:val="FF0000"/>
          <w:spacing w:val="-3"/>
        </w:rPr>
        <w:t>do Colegiado do Curso de Pós-Graduação Lato Sensu em EQ&amp;FEM</w:t>
      </w:r>
      <w:r>
        <w:rPr>
          <w:spacing w:val="-3"/>
        </w:rPr>
        <w:t xml:space="preserve">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spacing w:val="-3"/>
        </w:rPr>
        <w:t>O</w:t>
      </w:r>
      <w:r>
        <w:rPr>
          <w:spacing w:val="-3"/>
        </w:rPr>
        <w:t xml:space="preserve"> candidato que obtiver </w:t>
      </w:r>
      <w:r>
        <w:rPr>
          <w:spacing w:val="-3"/>
        </w:rPr>
        <w:t xml:space="preserve">pontuação </w:t>
      </w:r>
      <w:r>
        <w:rPr>
          <w:spacing w:val="-3"/>
        </w:rPr>
        <w:t xml:space="preserve">na Primeira Etapa inferior a </w:t>
      </w:r>
      <w:r>
        <w:rPr>
          <w:color w:val="C9211E"/>
          <w:spacing w:val="-3"/>
        </w:rPr>
        <w:t>15</w:t>
      </w:r>
      <w:r>
        <w:rPr>
          <w:spacing w:val="-3"/>
        </w:rPr>
        <w:t xml:space="preserve"> pontos </w:t>
      </w:r>
      <w:r>
        <w:rPr>
          <w:spacing w:val="-3"/>
        </w:rPr>
        <w:t>s</w:t>
      </w:r>
      <w:r>
        <w:rPr>
          <w:spacing w:val="-3"/>
        </w:rPr>
        <w:t xml:space="preserve">erá </w:t>
      </w:r>
      <w:r>
        <w:rPr>
          <w:spacing w:val="-3"/>
        </w:rPr>
        <w:t>eliminado</w:t>
      </w:r>
      <w:r>
        <w:rPr>
          <w:spacing w:val="-3"/>
        </w:rPr>
        <w:t xml:space="preserve">. </w:t>
      </w:r>
      <w:r>
        <w:rPr>
          <w:color w:val="00CCFF"/>
          <w:spacing w:val="-3"/>
        </w:rPr>
        <w:t>50% do valor atribuído à primeira etapa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spacing w:val="-5"/>
        </w:rPr>
        <w:t xml:space="preserve">Todos </w:t>
      </w:r>
      <w:r>
        <w:rPr/>
        <w:t xml:space="preserve">os candidatos com pontuação igual ou superior a </w:t>
      </w:r>
      <w:r>
        <w:rPr>
          <w:color w:val="C9211E"/>
        </w:rPr>
        <w:t>15</w:t>
      </w:r>
      <w:r>
        <w:rPr/>
        <w:t xml:space="preserve"> pontos </w:t>
      </w:r>
      <w:r>
        <w:rPr>
          <w:spacing w:val="-3"/>
        </w:rPr>
        <w:t xml:space="preserve">estarão </w:t>
      </w:r>
      <w:r>
        <w:rPr/>
        <w:t xml:space="preserve">aptos para a Segunda Etapa. </w:t>
      </w:r>
      <w:r>
        <w:rPr>
          <w:color w:val="00CCFF"/>
          <w:spacing w:val="-3"/>
        </w:rPr>
        <w:t>50% do valor atribuído à primeira etapa</w:t>
      </w:r>
      <w:r>
        <w:rPr/>
        <w:t xml:space="preserve">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b/>
          <w:spacing w:val="-4"/>
        </w:rPr>
        <w:t>ATENÇÃO</w:t>
      </w:r>
      <w:r>
        <w:rPr>
          <w:spacing w:val="-4"/>
        </w:rPr>
        <w:t xml:space="preserve">: </w:t>
      </w:r>
      <w:r>
        <w:rPr/>
        <w:t xml:space="preserve">Os candidatos aprovados na Primeira Etapa deverão ficar atentos à convocação para a Terceira Etapa, que será publicada nos endereços eletrônicos: concursos.ifbaiano.edu.br e </w:t>
      </w:r>
      <w:r>
        <w:rPr>
          <w:color w:val="FF0000"/>
        </w:rPr>
        <w:t>https:/</w:t>
      </w:r>
      <w:hyperlink r:id="rId4">
        <w:r>
          <w:rPr>
            <w:rStyle w:val="ListLabel85"/>
            <w:color w:val="FF0000"/>
          </w:rPr>
          <w:t>/www.ifbaiano.edu.br/unidades/bonfim/</w:t>
        </w:r>
      </w:hyperlink>
      <w:r>
        <w:rPr>
          <w:color w:val="FF0000"/>
        </w:rPr>
        <w:t xml:space="preserve"> e no mural do Colegiado do Curso de Pós- Graduação </w:t>
      </w:r>
      <w:r>
        <w:rPr>
          <w:i/>
          <w:color w:val="FF0000"/>
        </w:rPr>
        <w:t xml:space="preserve">Lato Sensu </w:t>
      </w:r>
      <w:r>
        <w:rPr>
          <w:color w:val="FF0000"/>
        </w:rPr>
        <w:t xml:space="preserve"> em </w:t>
      </w:r>
      <w:r>
        <w:rPr>
          <w:color w:val="FF0000"/>
          <w:spacing w:val="-5"/>
        </w:rPr>
        <w:t>EQ&amp;FEM</w:t>
      </w:r>
      <w:r>
        <w:rPr>
          <w:spacing w:val="-5"/>
        </w:rPr>
        <w:t>, conforme o Cronograma.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spacing w:val="-5"/>
        </w:rPr>
        <w:t>Em virtude das restrições causadas pel</w:t>
      </w:r>
      <w:r>
        <w:rPr>
          <w:spacing w:val="-5"/>
        </w:rPr>
        <w:t>a pandemia de COVID-19</w:t>
      </w:r>
      <w:r>
        <w:rPr>
          <w:spacing w:val="-5"/>
        </w:rPr>
        <w:t>, as entrevistas poderão, a critério do IF Baiano e Comissão de Seleção, ocorrer através de vídeo conferências. O candidato ser</w:t>
      </w:r>
      <w:r>
        <w:rPr>
          <w:spacing w:val="-5"/>
        </w:rPr>
        <w:t>á</w:t>
      </w:r>
      <w:r>
        <w:rPr>
          <w:spacing w:val="-5"/>
        </w:rPr>
        <w:t xml:space="preserve"> responsável por todos os recursos necessários para possibilitar a sua entrevista no horário previamente agendado. Caso seja necessária a utilização deste procedimento, as orientações estarão </w:t>
      </w:r>
      <w:r>
        <w:rPr>
          <w:spacing w:val="-5"/>
        </w:rPr>
        <w:t>enumeradas na convocação.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 xml:space="preserve">A Terceira Etapa será composta de uma Entrevista de até </w:t>
      </w:r>
      <w:r>
        <w:rPr>
          <w:color w:val="C9211E"/>
        </w:rPr>
        <w:t>30</w:t>
      </w:r>
      <w:r>
        <w:rPr/>
        <w:t xml:space="preserve"> minutos, em que o candidato será avaliado </w:t>
      </w:r>
      <w:r>
        <w:rPr>
          <w:spacing w:val="-3"/>
        </w:rPr>
        <w:t xml:space="preserve">através </w:t>
      </w:r>
      <w:r>
        <w:rPr/>
        <w:t xml:space="preserve">de arguição oral, conforme Barema disponível no </w:t>
      </w:r>
      <w:r>
        <w:rPr>
          <w:color w:val="00B050"/>
          <w:spacing w:val="-3"/>
        </w:rPr>
        <w:t>Anexo</w:t>
      </w:r>
      <w:r>
        <w:rPr>
          <w:color w:val="00B050"/>
          <w:spacing w:val="-5"/>
        </w:rPr>
        <w:t xml:space="preserve"> I</w:t>
      </w:r>
      <w:r>
        <w:rPr>
          <w:color w:val="00B050"/>
        </w:rPr>
        <w:t>V.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spacing w:val="-3"/>
        </w:rPr>
        <w:t>O</w:t>
      </w:r>
      <w:r>
        <w:rPr>
          <w:spacing w:val="-3"/>
        </w:rPr>
        <w:t xml:space="preserve"> candidato que obtiver </w:t>
      </w:r>
      <w:r>
        <w:rPr>
          <w:spacing w:val="-3"/>
        </w:rPr>
        <w:t xml:space="preserve">pontuação </w:t>
      </w:r>
      <w:r>
        <w:rPr>
          <w:spacing w:val="-3"/>
        </w:rPr>
        <w:t xml:space="preserve">na </w:t>
      </w:r>
      <w:r>
        <w:rPr>
          <w:spacing w:val="-3"/>
        </w:rPr>
        <w:t>Terceira</w:t>
      </w:r>
      <w:r>
        <w:rPr>
          <w:spacing w:val="-3"/>
        </w:rPr>
        <w:t xml:space="preserve"> Etapa inferior a </w:t>
      </w:r>
      <w:r>
        <w:rPr>
          <w:color w:val="C9211E"/>
          <w:spacing w:val="-3"/>
        </w:rPr>
        <w:t>20</w:t>
      </w:r>
      <w:r>
        <w:rPr>
          <w:spacing w:val="-3"/>
        </w:rPr>
        <w:t xml:space="preserve"> pontos </w:t>
      </w:r>
      <w:r>
        <w:rPr>
          <w:spacing w:val="-3"/>
        </w:rPr>
        <w:t>s</w:t>
      </w:r>
      <w:r>
        <w:rPr>
          <w:spacing w:val="-3"/>
        </w:rPr>
        <w:t xml:space="preserve">erá </w:t>
      </w:r>
      <w:r>
        <w:rPr>
          <w:spacing w:val="-3"/>
        </w:rPr>
        <w:t>eliminado</w:t>
      </w:r>
      <w:r>
        <w:rPr>
          <w:spacing w:val="-3"/>
        </w:rPr>
        <w:t>.</w:t>
      </w:r>
      <w:r>
        <w:rPr>
          <w:spacing w:val="-17"/>
        </w:rPr>
        <w:t xml:space="preserve"> </w:t>
      </w:r>
      <w:r>
        <w:rPr>
          <w:spacing w:val="-17"/>
        </w:rPr>
        <w:t>C</w:t>
      </w:r>
      <w:r>
        <w:rPr/>
        <w:t>andidatos</w:t>
      </w:r>
      <w:r>
        <w:rPr>
          <w:spacing w:val="-16"/>
        </w:rPr>
        <w:t xml:space="preserve"> </w:t>
      </w:r>
      <w:r>
        <w:rPr/>
        <w:t>faltosos</w:t>
      </w:r>
      <w:r>
        <w:rPr>
          <w:spacing w:val="-16"/>
        </w:rPr>
        <w:t xml:space="preserve"> </w:t>
      </w:r>
      <w:r>
        <w:rPr/>
        <w:t>receberão</w:t>
      </w:r>
      <w:r>
        <w:rPr>
          <w:spacing w:val="-18"/>
        </w:rPr>
        <w:t xml:space="preserve"> </w:t>
      </w:r>
      <w:r>
        <w:rPr/>
        <w:t>pontuação</w:t>
      </w:r>
      <w:r>
        <w:rPr>
          <w:spacing w:val="-15"/>
        </w:rPr>
        <w:t xml:space="preserve"> </w:t>
      </w:r>
      <w:r>
        <w:rPr/>
        <w:t xml:space="preserve">zero. </w:t>
      </w:r>
      <w:r>
        <w:rPr>
          <w:color w:val="00CCFF"/>
          <w:spacing w:val="-3"/>
        </w:rPr>
        <w:t>50% do valor atribuído à Terceira etapa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>A</w:t>
      </w:r>
      <w:r>
        <w:rPr>
          <w:spacing w:val="-8"/>
        </w:rPr>
        <w:t xml:space="preserve"> </w:t>
      </w:r>
      <w:r>
        <w:rPr/>
        <w:t>divulgação</w:t>
      </w:r>
      <w:r>
        <w:rPr>
          <w:spacing w:val="-9"/>
        </w:rPr>
        <w:t xml:space="preserve"> </w:t>
      </w:r>
      <w:r>
        <w:rPr/>
        <w:t>do</w:t>
      </w:r>
      <w:r>
        <w:rPr/>
        <w:t>s</w:t>
      </w:r>
      <w:r>
        <w:rPr>
          <w:spacing w:val="-9"/>
        </w:rPr>
        <w:t xml:space="preserve"> </w:t>
      </w:r>
      <w:r>
        <w:rPr/>
        <w:t>resultado</w:t>
      </w:r>
      <w:r>
        <w:rPr/>
        <w:t>s</w:t>
      </w:r>
      <w:r>
        <w:rPr>
          <w:spacing w:val="-9"/>
        </w:rPr>
        <w:t xml:space="preserve"> </w:t>
      </w:r>
      <w:r>
        <w:rPr/>
        <w:t>preliminar</w:t>
      </w:r>
      <w:r>
        <w:rPr/>
        <w:t>es de cada etapa</w:t>
      </w:r>
      <w:r>
        <w:rPr>
          <w:spacing w:val="-9"/>
        </w:rPr>
        <w:t xml:space="preserve"> </w:t>
      </w:r>
      <w:r>
        <w:rPr/>
        <w:t>ocorrer</w:t>
      </w:r>
      <w:r>
        <w:rPr/>
        <w:t>ão</w:t>
      </w:r>
      <w:r>
        <w:rPr>
          <w:spacing w:val="-10"/>
        </w:rPr>
        <w:t xml:space="preserve"> </w:t>
      </w:r>
      <w:r>
        <w:rPr/>
        <w:t xml:space="preserve">de acordo com o Cronograma, nos endereços eletrônicos concursos.ifbaiano.edu.br e </w:t>
      </w:r>
      <w:r>
        <w:rPr>
          <w:color w:val="FF0000"/>
        </w:rPr>
        <w:t>https:/</w:t>
      </w:r>
      <w:hyperlink r:id="rId5">
        <w:r>
          <w:rPr>
            <w:rStyle w:val="ListLabel85"/>
            <w:color w:val="FF0000"/>
          </w:rPr>
          <w:t>/www.ifbaiano.edu.br/unidades/bonfim/</w:t>
        </w:r>
      </w:hyperlink>
      <w:r>
        <w:rPr>
          <w:color w:val="FF0000"/>
        </w:rPr>
        <w:t xml:space="preserve"> e no mural do Colegiado do Curso de Pós- Graduação </w:t>
      </w:r>
      <w:r>
        <w:rPr>
          <w:i/>
          <w:color w:val="FF0000"/>
        </w:rPr>
        <w:t xml:space="preserve">Lato Sensu </w:t>
      </w:r>
      <w:r>
        <w:rPr>
          <w:color w:val="FF0000"/>
        </w:rPr>
        <w:t xml:space="preserve"> em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EQ&amp;FEM.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color w:val="auto"/>
          <w:spacing w:val="-5"/>
        </w:rPr>
        <w:t>A</w:t>
      </w:r>
      <w:r>
        <w:rPr>
          <w:color w:val="auto"/>
          <w:spacing w:val="-8"/>
        </w:rPr>
        <w:t xml:space="preserve"> </w:t>
      </w:r>
      <w:r>
        <w:rPr>
          <w:color w:val="auto"/>
          <w:spacing w:val="-5"/>
        </w:rPr>
        <w:t>divulgação</w:t>
      </w:r>
      <w:r>
        <w:rPr>
          <w:color w:val="auto"/>
          <w:spacing w:val="-9"/>
        </w:rPr>
        <w:t xml:space="preserve"> </w:t>
      </w:r>
      <w:r>
        <w:rPr>
          <w:color w:val="auto"/>
          <w:spacing w:val="-5"/>
        </w:rPr>
        <w:t>do</w:t>
      </w:r>
      <w:r>
        <w:rPr>
          <w:color w:val="auto"/>
          <w:spacing w:val="-9"/>
        </w:rPr>
        <w:t xml:space="preserve"> </w:t>
      </w:r>
      <w:r>
        <w:rPr>
          <w:color w:val="auto"/>
          <w:spacing w:val="-9"/>
        </w:rPr>
        <w:t>R</w:t>
      </w:r>
      <w:r>
        <w:rPr>
          <w:color w:val="auto"/>
          <w:spacing w:val="-5"/>
        </w:rPr>
        <w:t>esultado</w:t>
      </w:r>
      <w:r>
        <w:rPr>
          <w:color w:val="auto"/>
          <w:spacing w:val="-9"/>
        </w:rPr>
        <w:t xml:space="preserve"> </w:t>
      </w:r>
      <w:r>
        <w:rPr>
          <w:color w:val="auto"/>
          <w:spacing w:val="-9"/>
        </w:rPr>
        <w:t>P</w:t>
      </w:r>
      <w:r>
        <w:rPr>
          <w:color w:val="auto"/>
          <w:spacing w:val="-5"/>
        </w:rPr>
        <w:t>reliminar</w:t>
      </w:r>
      <w:r>
        <w:rPr>
          <w:color w:val="auto"/>
          <w:spacing w:val="-9"/>
        </w:rPr>
        <w:t xml:space="preserve"> </w:t>
      </w:r>
      <w:r>
        <w:rPr>
          <w:color w:val="auto"/>
          <w:spacing w:val="-5"/>
        </w:rPr>
        <w:t>ocorrer</w:t>
      </w:r>
      <w:r>
        <w:rPr>
          <w:color w:val="auto"/>
          <w:spacing w:val="-5"/>
        </w:rPr>
        <w:t>á</w:t>
      </w:r>
      <w:r>
        <w:rPr>
          <w:color w:val="auto"/>
          <w:spacing w:val="-10"/>
        </w:rPr>
        <w:t xml:space="preserve"> </w:t>
      </w:r>
      <w:r>
        <w:rPr>
          <w:color w:val="auto"/>
          <w:spacing w:val="-5"/>
        </w:rPr>
        <w:t>de acordo com o Cronograma, nos endereços eletrônicos concursos.ifbaiano.edu.br</w:t>
      </w:r>
      <w:r>
        <w:rPr>
          <w:color w:val="FF0000"/>
          <w:spacing w:val="-5"/>
        </w:rPr>
        <w:t xml:space="preserve"> e https:/</w:t>
      </w:r>
      <w:hyperlink r:id="rId6">
        <w:r>
          <w:rPr>
            <w:rStyle w:val="ListLabel85"/>
            <w:color w:val="FF0000"/>
            <w:spacing w:val="-5"/>
          </w:rPr>
          <w:t>/www.ifbaiano.edu.br/unidades/bonfim/</w:t>
        </w:r>
      </w:hyperlink>
      <w:r>
        <w:rPr>
          <w:color w:val="FF0000"/>
          <w:spacing w:val="-5"/>
        </w:rPr>
        <w:t xml:space="preserve"> e no mural do Colegiado do Curso de Pós- Graduação </w:t>
      </w:r>
      <w:r>
        <w:rPr>
          <w:i/>
          <w:color w:val="FF0000"/>
          <w:spacing w:val="-5"/>
        </w:rPr>
        <w:t xml:space="preserve">Lato Sensu </w:t>
      </w:r>
      <w:r>
        <w:rPr>
          <w:color w:val="FF0000"/>
          <w:spacing w:val="-5"/>
        </w:rPr>
        <w:t xml:space="preserve"> em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EQ&amp;FEM.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spacing w:val="-5"/>
        </w:rPr>
        <w:t xml:space="preserve">Todos </w:t>
      </w:r>
      <w:r>
        <w:rPr/>
        <w:t xml:space="preserve">os candidatos </w:t>
      </w:r>
      <w:r>
        <w:rPr>
          <w:spacing w:val="-3"/>
        </w:rPr>
        <w:t xml:space="preserve">com </w:t>
      </w:r>
      <w:r>
        <w:rPr/>
        <w:t xml:space="preserve">pontuação igual ou superior a </w:t>
      </w:r>
      <w:r>
        <w:rPr>
          <w:color w:val="C9211E"/>
        </w:rPr>
        <w:t>35</w:t>
      </w:r>
      <w:r>
        <w:rPr/>
        <w:t xml:space="preserve"> pontos serão classificados em ordem decrescente, a partir do somatório das notas obtidas nas três Etapas. </w:t>
      </w:r>
      <w:r>
        <w:rPr>
          <w:color w:val="00CCFF"/>
          <w:spacing w:val="-3"/>
        </w:rPr>
        <w:t>50% do valor atribuído à soma da Primeira e Terceira etapas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781" w:leader="none"/>
          <w:tab w:val="left" w:pos="782" w:leader="none"/>
        </w:tabs>
        <w:spacing w:before="115" w:after="0"/>
        <w:ind w:left="781" w:right="107" w:hanging="680"/>
        <w:rPr/>
      </w:pPr>
      <w:r>
        <w:rPr/>
        <w:t xml:space="preserve">Em caso de </w:t>
      </w:r>
      <w:r>
        <w:rPr/>
        <w:t>empate</w:t>
      </w:r>
      <w:r>
        <w:rPr/>
        <w:t xml:space="preserve"> entre dois ou mais candidatos, </w:t>
      </w:r>
      <w:r>
        <w:rPr/>
        <w:t xml:space="preserve">serão observados, em ordem os seguintes </w:t>
      </w:r>
      <w:r>
        <w:rPr/>
        <w:t xml:space="preserve">critérios </w:t>
      </w:r>
      <w:r>
        <w:rPr/>
        <w:t xml:space="preserve">de </w:t>
      </w:r>
      <w:r>
        <w:rPr>
          <w:b/>
          <w:bCs/>
        </w:rPr>
        <w:t>desempate</w:t>
      </w:r>
      <w:r>
        <w:rPr/>
        <w:t>: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1" w:leader="none"/>
          <w:tab w:val="left" w:pos="782" w:leader="none"/>
        </w:tabs>
        <w:spacing w:before="115" w:after="0"/>
        <w:ind w:left="781" w:right="107" w:hanging="680"/>
        <w:rPr/>
      </w:pPr>
      <w:r>
        <w:rPr/>
        <w:t xml:space="preserve">Maior número de pontos na </w:t>
      </w:r>
      <w:r>
        <w:rPr/>
        <w:t xml:space="preserve">Segunda </w:t>
      </w:r>
      <w:r>
        <w:rPr/>
        <w:t>Etapa (Análise d</w:t>
      </w:r>
      <w:r>
        <w:rPr/>
        <w:t>o Currículo</w:t>
      </w:r>
      <w:r>
        <w:rPr/>
        <w:t>);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1" w:leader="none"/>
          <w:tab w:val="left" w:pos="782" w:leader="none"/>
        </w:tabs>
        <w:spacing w:before="115" w:after="0"/>
        <w:ind w:left="781" w:right="107" w:hanging="680"/>
        <w:rPr/>
      </w:pPr>
      <w:r>
        <w:rPr/>
        <w:t xml:space="preserve">Maior número de pontos na </w:t>
      </w:r>
      <w:r>
        <w:rPr/>
        <w:t xml:space="preserve">Primeira </w:t>
      </w:r>
      <w:r>
        <w:rPr/>
        <w:t>Etapa</w:t>
      </w:r>
      <w:r>
        <w:rPr>
          <w:spacing w:val="-7"/>
        </w:rPr>
        <w:t xml:space="preserve"> </w:t>
      </w:r>
      <w:r>
        <w:rPr/>
        <w:t>(Entrevista);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1" w:leader="none"/>
          <w:tab w:val="left" w:pos="782" w:leader="none"/>
        </w:tabs>
        <w:spacing w:before="115" w:after="0"/>
        <w:ind w:left="781" w:right="107" w:hanging="680"/>
        <w:rPr/>
      </w:pPr>
      <w:r>
        <w:rPr/>
        <w:t xml:space="preserve">Idade igual ou superior a sessenta anos, </w:t>
      </w:r>
      <w:r>
        <w:rPr>
          <w:spacing w:val="-3"/>
        </w:rPr>
        <w:t xml:space="preserve">até </w:t>
      </w:r>
      <w:r>
        <w:rPr/>
        <w:t xml:space="preserve">o último dia da inscrição neste Processo Seletivo, conforme o </w:t>
      </w:r>
      <w:r>
        <w:rPr>
          <w:spacing w:val="-3"/>
        </w:rPr>
        <w:t xml:space="preserve">parágrafo </w:t>
      </w:r>
      <w:r>
        <w:rPr/>
        <w:t>único do art. 27 da Lei nº 10.741, de 01 de outubro de 2003 (Estatuto do Idoso).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1" w:leader="none"/>
          <w:tab w:val="left" w:pos="782" w:leader="none"/>
        </w:tabs>
        <w:spacing w:before="115" w:after="0"/>
        <w:ind w:left="781" w:right="107" w:hanging="680"/>
        <w:rPr/>
      </w:pPr>
      <w:r>
        <w:rPr/>
        <w:t>Idade mais</w:t>
      </w:r>
      <w:r>
        <w:rPr>
          <w:spacing w:val="-3"/>
        </w:rPr>
        <w:t xml:space="preserve"> </w:t>
      </w:r>
      <w:r>
        <w:rPr/>
        <w:t xml:space="preserve">elevada, </w:t>
      </w:r>
      <w:r>
        <w:rPr/>
        <w:t>considerando dia, mês e ano.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b/>
          <w:bCs/>
          <w:spacing w:val="-3"/>
        </w:rPr>
        <w:t>DA AFERIÇÃO DA VERACIDADE DA AUTODECLARAÇÃO DE COR/RAÇA E COM DEFICIÊNCIA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b w:val="false"/>
          <w:bCs w:val="false"/>
          <w:spacing w:val="-3"/>
        </w:rPr>
        <w:t>A avaliação da veracidade da autodeclaração étnico-racial será realizada pela</w:t>
      </w:r>
      <w:r>
        <w:rPr/>
        <w:t xml:space="preserve"> </w:t>
      </w:r>
      <w:r>
        <w:rPr/>
        <w:t xml:space="preserve">Comissão </w:t>
      </w:r>
      <w:r>
        <w:rPr/>
        <w:t>de Aferição, composta de acordo com os preceitos legais.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 xml:space="preserve">Os candidatos selecionados no </w:t>
      </w:r>
      <w:r>
        <w:rPr/>
        <w:t>R</w:t>
      </w:r>
      <w:r>
        <w:rPr/>
        <w:t xml:space="preserve">esultado </w:t>
      </w:r>
      <w:r>
        <w:rPr/>
        <w:t>P</w:t>
      </w:r>
      <w:r>
        <w:rPr/>
        <w:t xml:space="preserve">reliminar serão convocados para comparecer </w:t>
      </w:r>
      <w:r>
        <w:rPr>
          <w:b/>
        </w:rPr>
        <w:t>presencialmente</w:t>
      </w:r>
      <w:r>
        <w:rPr/>
        <w:t xml:space="preserve"> para </w:t>
      </w:r>
      <w:r>
        <w:rPr/>
        <w:t>a avaliação da autodeclaração</w:t>
      </w:r>
      <w:r>
        <w:rPr/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 xml:space="preserve">No momento do </w:t>
      </w:r>
      <w:r>
        <w:rPr/>
        <w:t>avaliação</w:t>
      </w:r>
      <w:r>
        <w:rPr/>
        <w:t>, o candidato deve portar documento de identificação com foto.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 xml:space="preserve">O não comparecimento ou </w:t>
      </w:r>
      <w:r>
        <w:rPr/>
        <w:t xml:space="preserve">o </w:t>
      </w:r>
      <w:r>
        <w:rPr/>
        <w:t>não enquadra</w:t>
      </w:r>
      <w:r>
        <w:rPr/>
        <w:t>mento</w:t>
      </w:r>
      <w:r>
        <w:rPr/>
        <w:t xml:space="preserve"> na condição de pessoa preta ou parda a</w:t>
      </w:r>
      <w:r>
        <w:rPr/>
        <w:t>locará o</w:t>
      </w:r>
      <w:r>
        <w:rPr/>
        <w:t xml:space="preserve"> </w:t>
      </w:r>
      <w:r>
        <w:rPr/>
        <w:t xml:space="preserve">candidato na </w:t>
      </w:r>
      <w:r>
        <w:rPr/>
        <w:t>ampla concorrência.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>A avalia</w:t>
      </w:r>
      <w:r>
        <w:rPr>
          <w:color w:val="auto"/>
        </w:rPr>
        <w:t>ção da Comissão Específica quanto à condição de pessoa autodeclarada na modalidade cor/raça consid</w:t>
      </w:r>
      <w:r>
        <w:rPr/>
        <w:t xml:space="preserve">erará os </w:t>
      </w:r>
      <w:r>
        <w:rPr/>
        <w:t>aspectos normatizados no IFBaiano para este fim.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>O candidato será considerado não enquadrado na condição de pessoa preta ou parda quando: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 xml:space="preserve">Não cumprir os requisitos </w:t>
      </w:r>
      <w:r>
        <w:rPr/>
        <w:t>normatizados no IFBaiano</w:t>
      </w:r>
      <w:r>
        <w:rPr/>
        <w:t>;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rFonts w:cs="Times New Roman"/>
        </w:rPr>
        <w:t xml:space="preserve">Negar-se a fornecer </w:t>
      </w:r>
      <w:r>
        <w:rPr>
          <w:rFonts w:cs="Times New Roman"/>
        </w:rPr>
        <w:t xml:space="preserve">documentação </w:t>
      </w:r>
      <w:r>
        <w:rPr>
          <w:rFonts w:cs="Times New Roman"/>
        </w:rPr>
        <w:t>solicitad</w:t>
      </w:r>
      <w:r>
        <w:rPr>
          <w:rFonts w:cs="Times New Roman"/>
        </w:rPr>
        <w:t>a</w:t>
      </w:r>
      <w:r>
        <w:rPr>
          <w:rFonts w:cs="Times New Roman"/>
        </w:rPr>
        <w:t xml:space="preserve"> pelo IF Baiano</w:t>
      </w:r>
      <w:r>
        <w:rPr/>
        <w:t>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rFonts w:cs="Times New Roman"/>
        </w:rPr>
        <w:t>Se n</w:t>
      </w:r>
      <w:r>
        <w:rPr>
          <w:rFonts w:cs="Times New Roman"/>
        </w:rPr>
        <w:t xml:space="preserve">ão houver unanimidade entre os integrantes da Comissão quanto ao não atendimento do quesito cor ou raça por parte do candidato, </w:t>
      </w:r>
      <w:r>
        <w:rPr>
          <w:rFonts w:cs="Times New Roman"/>
        </w:rPr>
        <w:t xml:space="preserve">o candidato será considerado aprovado.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rFonts w:cs="Times New Roman"/>
        </w:rPr>
        <w:t xml:space="preserve">O resultado da avaliação de autodeclaração será divulgado </w:t>
      </w:r>
      <w:r>
        <w:rPr/>
        <w:t xml:space="preserve">no dia apresentado no Cronograma de Datas, nos endereços eletrônicos concursos.ifbaiano.edu.br e </w:t>
      </w:r>
      <w:r>
        <w:rPr>
          <w:color w:val="FF0000"/>
        </w:rPr>
        <w:t>https:/</w:t>
      </w:r>
      <w:hyperlink r:id="rId7">
        <w:r>
          <w:rPr>
            <w:rStyle w:val="ListLabel85"/>
            <w:color w:val="FF0000"/>
          </w:rPr>
          <w:t>/www.ifbaiano.edu.br/unidades/bonfim/</w:t>
        </w:r>
      </w:hyperlink>
      <w:r>
        <w:rPr>
          <w:color w:val="FF0000"/>
        </w:rPr>
        <w:t xml:space="preserve"> e no mural do Colegiado do Curso de Pós- Graduação </w:t>
      </w:r>
      <w:r>
        <w:rPr>
          <w:i/>
          <w:color w:val="FF0000"/>
        </w:rPr>
        <w:t>Lato Sensu</w:t>
      </w:r>
      <w:r>
        <w:rPr>
          <w:color w:val="FF0000"/>
        </w:rPr>
        <w:t xml:space="preserve"> em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>EQ&amp;FEM.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>
          <w:color w:val="auto"/>
        </w:rPr>
      </w:pPr>
      <w:r>
        <w:rPr>
          <w:color w:val="auto"/>
          <w:spacing w:val="-5"/>
        </w:rPr>
        <w:t xml:space="preserve">Os candidatos com deficiência (PcD) devem </w:t>
      </w:r>
      <w:r>
        <w:rPr>
          <w:color w:val="auto"/>
          <w:spacing w:val="-5"/>
        </w:rPr>
        <w:t>apresentar o</w:t>
      </w:r>
      <w:r>
        <w:rPr>
          <w:color w:val="009900"/>
          <w:spacing w:val="-5"/>
        </w:rPr>
        <w:t xml:space="preserve"> Anexo II</w:t>
      </w:r>
      <w:r>
        <w:rPr>
          <w:color w:val="auto"/>
          <w:spacing w:val="-5"/>
        </w:rPr>
        <w:t xml:space="preserve">, observando os </w:t>
      </w:r>
      <w:r>
        <w:rPr>
          <w:color w:val="auto"/>
          <w:spacing w:val="-5"/>
        </w:rPr>
        <w:t xml:space="preserve"> requisitos:</w:t>
      </w:r>
    </w:p>
    <w:p>
      <w:pPr>
        <w:pStyle w:val="ListParagraph"/>
        <w:numPr>
          <w:ilvl w:val="4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>
          <w:color w:val="auto"/>
        </w:rPr>
      </w:pPr>
      <w:r>
        <w:rPr>
          <w:color w:val="auto"/>
          <w:spacing w:val="-5"/>
        </w:rPr>
        <w:t>Física: O relatório médico deve ser bem descrito, indicando qual é a deficiência física e o grau de comprometimento motor por meio de exame físico detalhado;</w:t>
      </w:r>
    </w:p>
    <w:p>
      <w:pPr>
        <w:pStyle w:val="ListParagraph"/>
        <w:numPr>
          <w:ilvl w:val="4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>
          <w:color w:val="auto"/>
        </w:rPr>
      </w:pPr>
      <w:r>
        <w:rPr>
          <w:color w:val="auto"/>
          <w:spacing w:val="-5"/>
        </w:rPr>
        <w:t>Auditiva: Além do relatório médico, é necessário audiometria bilateral dos últimos 12 (doze) meses;</w:t>
      </w:r>
    </w:p>
    <w:p>
      <w:pPr>
        <w:pStyle w:val="ListParagraph"/>
        <w:numPr>
          <w:ilvl w:val="4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>
          <w:color w:val="auto"/>
        </w:rPr>
      </w:pPr>
      <w:r>
        <w:rPr>
          <w:color w:val="auto"/>
          <w:spacing w:val="-5"/>
        </w:rPr>
        <w:tab/>
        <w:t>Visual: É necessário relatório médico com acuidade visual realizado por oftalmologista;</w:t>
      </w:r>
    </w:p>
    <w:p>
      <w:pPr>
        <w:pStyle w:val="ListParagraph"/>
        <w:numPr>
          <w:ilvl w:val="4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>
          <w:color w:val="auto"/>
        </w:rPr>
      </w:pPr>
      <w:r>
        <w:rPr>
          <w:color w:val="auto"/>
          <w:spacing w:val="-5"/>
        </w:rPr>
        <w:t>Mental: Relatório médico indicando o comprometimento intelectual e indicação das limitações cognitivas (por exemplo: comunicação, cuidado pessoal etc.)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>
          <w:color w:val="auto"/>
        </w:rPr>
      </w:pPr>
      <w:r>
        <w:rPr>
          <w:color w:val="auto"/>
          <w:spacing w:val="-5"/>
        </w:rPr>
        <w:t xml:space="preserve">Os laudos médicos e respectivos exames anexados serão encaminhados para </w:t>
      </w:r>
      <w:r>
        <w:rPr>
          <w:color w:val="auto"/>
          <w:spacing w:val="-5"/>
        </w:rPr>
        <w:t>o Serviço</w:t>
      </w:r>
      <w:r>
        <w:rPr>
          <w:color w:val="auto"/>
          <w:spacing w:val="-5"/>
        </w:rPr>
        <w:t xml:space="preserve"> </w:t>
      </w:r>
      <w:r>
        <w:rPr>
          <w:color w:val="auto"/>
          <w:spacing w:val="-5"/>
        </w:rPr>
        <w:t>M</w:t>
      </w:r>
      <w:r>
        <w:rPr>
          <w:color w:val="auto"/>
          <w:spacing w:val="-5"/>
        </w:rPr>
        <w:t>édico, para a devida homologação.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>
          <w:color w:val="auto"/>
        </w:rPr>
      </w:pPr>
      <w:r>
        <w:rPr>
          <w:color w:val="auto"/>
          <w:spacing w:val="-5"/>
        </w:rPr>
        <w:t>Serão homologados laudos que comprovarem que o candidato se enquadra em uma das categorias indicadas no Decreto nº 3.298, de 20 de dezembro de 1999, na Lei nº 12.764, de 27 de dezembro de 2012 e na Súmula do STJ nº 377, de 5 de maio de 2009.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b/>
        </w:rPr>
        <w:t>DA CLASSIFICAÇÃO FINAL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 xml:space="preserve">A divulgação do resultado </w:t>
      </w:r>
      <w:r>
        <w:rPr/>
        <w:t>definitivo</w:t>
      </w:r>
      <w:r>
        <w:rPr/>
        <w:t xml:space="preserve"> do processo seletivo da </w:t>
      </w:r>
      <w:r>
        <w:rPr>
          <w:color w:val="C9211E"/>
        </w:rPr>
        <w:t xml:space="preserve">Pós-Graduação </w:t>
      </w:r>
      <w:r>
        <w:rPr>
          <w:i/>
          <w:color w:val="C9211E"/>
        </w:rPr>
        <w:t>Lato Sensu</w:t>
      </w:r>
      <w:r>
        <w:rPr>
          <w:color w:val="C9211E"/>
        </w:rPr>
        <w:t xml:space="preserve"> em </w:t>
      </w:r>
      <w:r>
        <w:rPr>
          <w:color w:val="C9211E"/>
          <w:spacing w:val="-5"/>
        </w:rPr>
        <w:t>EQ&amp;FEM</w:t>
      </w:r>
      <w:r>
        <w:rPr>
          <w:spacing w:val="-5"/>
        </w:rPr>
        <w:t xml:space="preserve"> </w:t>
      </w:r>
      <w:r>
        <w:rPr/>
        <w:t>ocorrerá no dia apresentado no Cronograma de Datas, nos endereços eletrônicos concursos.ifbaiano.edu.br e</w:t>
      </w:r>
      <w:r>
        <w:rPr>
          <w:color w:val="FF0000"/>
        </w:rPr>
        <w:t xml:space="preserve"> https:/</w:t>
      </w:r>
      <w:hyperlink r:id="rId8">
        <w:r>
          <w:rPr>
            <w:rStyle w:val="ListLabel85"/>
            <w:color w:val="FF0000"/>
          </w:rPr>
          <w:t>/www.ifbaiano.edu.br/unidades/bonfim/</w:t>
        </w:r>
      </w:hyperlink>
      <w:r>
        <w:rPr>
          <w:color w:val="FF0000"/>
        </w:rPr>
        <w:t xml:space="preserve"> e no mural do Colegiado do Curso de Pós- Graduação </w:t>
      </w:r>
      <w:r>
        <w:rPr>
          <w:i/>
          <w:color w:val="FF0000"/>
        </w:rPr>
        <w:t>Lato Sensu</w:t>
      </w:r>
      <w:r>
        <w:rPr>
          <w:color w:val="FF0000"/>
        </w:rPr>
        <w:t xml:space="preserve"> em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5"/>
        </w:rPr>
        <w:t xml:space="preserve">EQ&amp;FEM.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>
          <w:color w:val="auto"/>
        </w:rPr>
      </w:pPr>
      <w:r>
        <w:rPr>
          <w:color w:val="auto"/>
          <w:spacing w:val="-5"/>
        </w:rPr>
        <w:t>Será classificado(a) o(a) candidato(a) que atender aos requisitos exigidos neste Edital, sendo o direito à vaga estabelecido pela ordem decrescente de pontos.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>
          <w:color w:val="auto"/>
        </w:rPr>
      </w:pPr>
      <w:r>
        <w:rPr>
          <w:color w:val="auto"/>
        </w:rPr>
        <w:t xml:space="preserve">São considerados </w:t>
      </w:r>
      <w:r>
        <w:rPr>
          <w:b/>
          <w:bCs/>
          <w:color w:val="auto"/>
        </w:rPr>
        <w:t>aprovados</w:t>
      </w:r>
      <w:r>
        <w:rPr>
          <w:color w:val="auto"/>
        </w:rPr>
        <w:t xml:space="preserve"> os candidatos classificados até completar o número de vagas d</w:t>
      </w:r>
      <w:r>
        <w:rPr>
          <w:color w:val="auto"/>
        </w:rPr>
        <w:t>o</w:t>
      </w:r>
      <w:r>
        <w:rPr>
          <w:color w:val="auto"/>
        </w:rPr>
        <w:t xml:space="preserve"> curso dentro de cada modalidade de vaga conforme a opção realizada no ato da inscrição.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>
          <w:color w:val="auto"/>
        </w:rPr>
      </w:pPr>
      <w:r>
        <w:rPr>
          <w:color w:val="auto"/>
        </w:rPr>
        <w:t xml:space="preserve">São considerados </w:t>
      </w:r>
      <w:r>
        <w:rPr>
          <w:b/>
          <w:bCs/>
          <w:color w:val="auto"/>
        </w:rPr>
        <w:t>suplentes</w:t>
      </w:r>
      <w:r>
        <w:rPr>
          <w:color w:val="auto"/>
        </w:rPr>
        <w:t xml:space="preserve"> os demais candidatos classificados. </w:t>
      </w:r>
    </w:p>
    <w:p>
      <w:pPr>
        <w:pStyle w:val="ListParagraph"/>
        <w:numPr>
          <w:ilvl w:val="3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color w:val="auto"/>
        </w:rPr>
        <w:t xml:space="preserve">São considerados </w:t>
      </w:r>
      <w:r>
        <w:rPr>
          <w:b/>
          <w:bCs/>
          <w:color w:val="auto"/>
        </w:rPr>
        <w:t>eliminados</w:t>
      </w:r>
      <w:r>
        <w:rPr>
          <w:color w:val="auto"/>
        </w:rPr>
        <w:t xml:space="preserve"> os candidatos </w:t>
      </w:r>
      <w:r>
        <w:rPr>
          <w:color w:val="auto"/>
        </w:rPr>
        <w:t>que não se enquadram em I e II</w:t>
      </w:r>
      <w:r>
        <w:rPr>
          <w:color w:val="auto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>
          <w:b/>
          <w:b/>
          <w:bCs/>
        </w:rPr>
      </w:pPr>
      <w:r>
        <w:rPr>
          <w:b/>
          <w:bCs/>
          <w:spacing w:val="-3"/>
        </w:rPr>
        <w:t>DA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MATRÍCULA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 xml:space="preserve">Os candidatos </w:t>
      </w:r>
      <w:r>
        <w:rPr/>
        <w:t>aprovados</w:t>
      </w:r>
      <w:r>
        <w:rPr/>
        <w:t xml:space="preserve"> deverão efetuar a matrícula presencialmente conforme data indicada no Cronograma, na Secretaria de Registros Acadêmicos do IF Baiano, </w:t>
      </w:r>
      <w:r>
        <w:rPr>
          <w:i/>
          <w:color w:val="FF0000"/>
        </w:rPr>
        <w:t>Campus</w:t>
      </w:r>
      <w:r>
        <w:rPr>
          <w:color w:val="FF0000"/>
        </w:rPr>
        <w:t xml:space="preserve"> Senhor do Bonfim</w:t>
      </w:r>
      <w:r>
        <w:rPr/>
        <w:t xml:space="preserve">, Estrada da Igara, km 04, s/n, Zona Rural, Senhor do Bonfim, no horário das 08h às 20h, onde deverão apresentar requerimento de matrícula (disponível na Secretaria de Registros Acadêmicos do </w:t>
      </w:r>
      <w:r>
        <w:rPr>
          <w:i/>
        </w:rPr>
        <w:t>Campus</w:t>
      </w:r>
      <w:r>
        <w:rPr/>
        <w:t>) e cédula de identidade (RG) original. Caso seja realizada por procuração, deverá ser apresentada a cédula de identidade (RG) original do procurador e a procuração.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>A</w:t>
      </w:r>
      <w:r>
        <w:rPr/>
        <w:t xml:space="preserve"> </w:t>
      </w:r>
      <w:r>
        <w:rPr/>
        <w:t>ausência</w:t>
      </w:r>
      <w:r>
        <w:rPr/>
        <w:t xml:space="preserve"> do candidato convocado para matrícula, no dia especificado para a realização desta, implicará n</w:t>
      </w:r>
      <w:r>
        <w:rPr/>
        <w:t>a perda</w:t>
      </w:r>
      <w:r>
        <w:rPr/>
        <w:t xml:space="preserve"> do direito à vaga e a convocação d</w:t>
      </w:r>
      <w:r>
        <w:rPr/>
        <w:t>e</w:t>
      </w:r>
      <w:r>
        <w:rPr/>
        <w:t xml:space="preserve"> candidato </w:t>
      </w:r>
      <w:r>
        <w:rPr/>
        <w:t>suplente</w:t>
      </w:r>
      <w:r>
        <w:rPr/>
        <w:t xml:space="preserve">, obedecendo-se à ordem de classificação e à modalidade de concorrência, definidas no </w:t>
      </w:r>
      <w:r>
        <w:rPr>
          <w:color w:val="00B050"/>
        </w:rPr>
        <w:t xml:space="preserve">item </w:t>
      </w:r>
      <w:r>
        <w:rPr>
          <w:color w:val="00B050"/>
        </w:rPr>
        <w:t>3</w:t>
      </w:r>
      <w:r>
        <w:rPr>
          <w:color w:val="00B050"/>
        </w:rPr>
        <w:t>.</w:t>
      </w:r>
      <w:r>
        <w:rPr>
          <w:color w:val="00B050"/>
        </w:rPr>
        <w:t>1</w:t>
      </w:r>
      <w:r>
        <w:rPr>
          <w:color w:val="00B050"/>
        </w:rPr>
        <w:t xml:space="preserve"> </w:t>
      </w:r>
      <w:r>
        <w:rPr/>
        <w:t>deste</w:t>
      </w:r>
      <w:r>
        <w:rPr>
          <w:spacing w:val="-11"/>
        </w:rPr>
        <w:t xml:space="preserve"> </w:t>
      </w:r>
      <w:r>
        <w:rPr/>
        <w:t>Edital.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>Havendo vagas remanescentes será publicad</w:t>
      </w:r>
      <w:r>
        <w:rPr/>
        <w:t>a</w:t>
      </w:r>
      <w:r>
        <w:rPr/>
        <w:t xml:space="preserve"> </w:t>
      </w:r>
      <w:r>
        <w:rPr/>
        <w:t xml:space="preserve">Convocação de </w:t>
      </w:r>
      <w:r>
        <w:rPr/>
        <w:t xml:space="preserve">Segunda Chamada para a </w:t>
      </w:r>
      <w:r>
        <w:rPr/>
        <w:t>m</w:t>
      </w:r>
      <w:r>
        <w:rPr/>
        <w:t>atrícula de candidatos suplentes.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 xml:space="preserve">O não comparecimento dos candidatos selecionados e convocados ao início do curso de </w:t>
      </w:r>
      <w:r>
        <w:rPr>
          <w:color w:val="FF0000"/>
        </w:rPr>
        <w:t xml:space="preserve">Pós- Graduação </w:t>
      </w:r>
      <w:r>
        <w:rPr>
          <w:i/>
          <w:color w:val="FF0000"/>
        </w:rPr>
        <w:t>Lato Sensu</w:t>
      </w:r>
      <w:r>
        <w:rPr>
          <w:color w:val="FF0000"/>
        </w:rPr>
        <w:t xml:space="preserve"> em </w:t>
      </w:r>
      <w:r>
        <w:rPr>
          <w:color w:val="FF0000"/>
          <w:spacing w:val="-4"/>
        </w:rPr>
        <w:t>EQ&amp;FEM</w:t>
      </w:r>
      <w:r>
        <w:rPr>
          <w:spacing w:val="-4"/>
        </w:rPr>
        <w:t xml:space="preserve">, </w:t>
      </w:r>
      <w:r>
        <w:rPr/>
        <w:t xml:space="preserve">poderá implicar cancelamento de matrícula por </w:t>
      </w:r>
      <w:r>
        <w:rPr>
          <w:spacing w:val="-3"/>
        </w:rPr>
        <w:t xml:space="preserve">ato </w:t>
      </w:r>
      <w:r>
        <w:rPr/>
        <w:t xml:space="preserve">administrativo, reservando à Coordenação do Curso a prerrogativa de </w:t>
      </w:r>
      <w:r>
        <w:rPr>
          <w:spacing w:val="-3"/>
        </w:rPr>
        <w:t xml:space="preserve">convocar </w:t>
      </w:r>
      <w:r>
        <w:rPr>
          <w:spacing w:val="-3"/>
        </w:rPr>
        <w:t xml:space="preserve">o </w:t>
      </w:r>
      <w:r>
        <w:rPr/>
        <w:t xml:space="preserve">candidato </w:t>
      </w:r>
      <w:r>
        <w:rPr/>
        <w:t>suplente</w:t>
      </w:r>
      <w:r>
        <w:rPr>
          <w:spacing w:val="-5"/>
        </w:rPr>
        <w:t xml:space="preserve"> </w:t>
      </w:r>
      <w:r>
        <w:rPr/>
        <w:t>imediatamente</w:t>
      </w:r>
      <w:r>
        <w:rPr>
          <w:spacing w:val="-8"/>
        </w:rPr>
        <w:t xml:space="preserve"> </w:t>
      </w:r>
      <w:r>
        <w:rPr/>
        <w:t>seguinte,</w:t>
      </w:r>
      <w:r>
        <w:rPr>
          <w:spacing w:val="-8"/>
        </w:rPr>
        <w:t xml:space="preserve"> </w:t>
      </w:r>
      <w:r>
        <w:rPr/>
        <w:t>obedecendo-se</w:t>
      </w:r>
      <w:r>
        <w:rPr>
          <w:spacing w:val="-6"/>
        </w:rPr>
        <w:t xml:space="preserve"> </w:t>
      </w:r>
      <w:r>
        <w:rPr/>
        <w:t>à</w:t>
      </w:r>
      <w:r>
        <w:rPr>
          <w:spacing w:val="-11"/>
        </w:rPr>
        <w:t xml:space="preserve"> </w:t>
      </w:r>
      <w:r>
        <w:rPr/>
        <w:t>ordem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 xml:space="preserve">classificação e à modalidade de concorrência, definidas no </w:t>
      </w:r>
      <w:r>
        <w:rPr>
          <w:color w:val="00B050"/>
        </w:rPr>
        <w:t xml:space="preserve">item </w:t>
      </w:r>
      <w:r>
        <w:rPr>
          <w:color w:val="00B050"/>
        </w:rPr>
        <w:t>3</w:t>
      </w:r>
      <w:r>
        <w:rPr>
          <w:color w:val="00B050"/>
        </w:rPr>
        <w:t>.</w:t>
      </w:r>
      <w:r>
        <w:rPr>
          <w:color w:val="00B050"/>
        </w:rPr>
        <w:t>1</w:t>
      </w:r>
      <w:r>
        <w:rPr>
          <w:color w:val="00B050"/>
        </w:rPr>
        <w:t xml:space="preserve"> </w:t>
      </w:r>
      <w:r>
        <w:rPr/>
        <w:t>deste</w:t>
      </w:r>
      <w:r>
        <w:rPr>
          <w:spacing w:val="-11"/>
        </w:rPr>
        <w:t xml:space="preserve"> </w:t>
      </w:r>
      <w:r>
        <w:rPr/>
        <w:t>Edital.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b/>
          <w:bCs/>
        </w:rPr>
        <w:t>DA ORIENTAÇÃO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b w:val="false"/>
          <w:bCs w:val="false"/>
        </w:rPr>
        <w:t xml:space="preserve">Os alunos serão orientados pelos docentes credenciados ao curso ao qual estão matriculados.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b w:val="false"/>
          <w:bCs w:val="false"/>
        </w:rPr>
        <w:t xml:space="preserve">Para cada aluno, o Colegiado designará o orientador após consulta ao corpo docente do curso.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b w:val="false"/>
          <w:bCs w:val="false"/>
        </w:rPr>
        <w:t>A relação de docentes, suas linhas de pesquisa e número de vagas podem ser encontradas na tabela abaixo.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82" w:leader="none"/>
        </w:tabs>
        <w:spacing w:lineRule="auto" w:line="240" w:before="112" w:after="0"/>
        <w:ind w:left="883" w:right="104" w:hanging="0"/>
        <w:rPr>
          <w:b w:val="false"/>
          <w:b w:val="false"/>
          <w:bCs w:val="false"/>
        </w:rPr>
      </w:pPr>
      <w:r>
        <w:rPr/>
      </w:r>
    </w:p>
    <w:tbl>
      <w:tblPr>
        <w:tblW w:w="1008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5"/>
        <w:gridCol w:w="4605"/>
        <w:gridCol w:w="1470"/>
        <w:gridCol w:w="786"/>
      </w:tblGrid>
      <w:tr>
        <w:trPr/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Orientador(a) </w:t>
            </w:r>
            <w:r>
              <w:rPr>
                <w:b/>
                <w:bCs/>
              </w:rPr>
              <w:t>e  Lattes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Linha de Pesquisa </w:t>
            </w:r>
            <w:r>
              <w:rPr>
                <w:b/>
                <w:bCs/>
              </w:rPr>
              <w:t>e Inovação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Área de Concentração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Vagas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b/>
          <w:bCs/>
        </w:rPr>
        <w:t>RECURSOS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 xml:space="preserve">Para interposição de recursos contra </w:t>
      </w:r>
      <w:r>
        <w:rPr/>
        <w:t>a lista de homologados, o</w:t>
      </w:r>
      <w:r>
        <w:rPr/>
        <w:t xml:space="preserve">s </w:t>
      </w:r>
      <w:r>
        <w:rPr/>
        <w:t>resultados das Etapas</w:t>
      </w:r>
      <w:r>
        <w:rPr/>
        <w:t xml:space="preserve">, </w:t>
      </w:r>
      <w:r>
        <w:rPr/>
        <w:t>resultado Preliminar</w:t>
      </w:r>
      <w:r>
        <w:rPr/>
        <w:t xml:space="preserve">, </w:t>
      </w:r>
      <w:r>
        <w:rPr/>
        <w:t xml:space="preserve">aferição de autodeclaração étnico-racial, </w:t>
      </w:r>
      <w:r>
        <w:rPr/>
        <w:t xml:space="preserve">PcD homologados, o candidato deve preencher formulário </w:t>
      </w:r>
      <w:r>
        <w:rPr/>
        <w:t xml:space="preserve">de </w:t>
      </w:r>
      <w:r>
        <w:rPr/>
        <w:t xml:space="preserve">acordo com o modelo </w:t>
      </w:r>
      <w:r>
        <w:rPr/>
        <w:t>(</w:t>
      </w:r>
      <w:r>
        <w:rPr>
          <w:color w:val="009900"/>
        </w:rPr>
        <w:t>Anexo V)</w:t>
      </w:r>
      <w:r>
        <w:rPr/>
        <w:t xml:space="preserve"> disponível </w:t>
      </w:r>
      <w:r>
        <w:rPr/>
        <w:t>em nos endereços eletrônicos concursos.ifbaiano.edu.br e</w:t>
      </w:r>
      <w:r>
        <w:rPr>
          <w:color w:val="FF0000"/>
        </w:rPr>
        <w:t xml:space="preserve"> https:/</w:t>
      </w:r>
      <w:hyperlink r:id="rId9">
        <w:r>
          <w:rPr>
            <w:rStyle w:val="ListLabel85"/>
            <w:color w:val="FF0000"/>
          </w:rPr>
          <w:t>/www.ifbaiano.edu.br/unidades/bonfim/</w:t>
        </w:r>
      </w:hyperlink>
      <w:r>
        <w:rPr/>
        <w:t xml:space="preserve"> </w:t>
      </w:r>
      <w:r>
        <w:rPr/>
        <w:t>e enviá-los para o e-mail por e-</w:t>
      </w:r>
      <w:r>
        <w:rPr>
          <w:color w:val="FF0000"/>
        </w:rPr>
        <w:t xml:space="preserve">mail: </w:t>
      </w:r>
      <w:hyperlink r:id="rId10">
        <w:r>
          <w:rPr>
            <w:rStyle w:val="LinkdaInternet"/>
            <w:color w:val="FF0000"/>
            <w:lang w:val="pt-PT" w:bidi="pt-PT"/>
          </w:rPr>
          <w:t>posquifis@bonfim.ifbaiano.edu.br</w:t>
        </w:r>
      </w:hyperlink>
      <w:r>
        <w:rPr>
          <w:color w:val="FF0000"/>
        </w:rPr>
        <w:t xml:space="preserve"> </w:t>
      </w:r>
      <w:r>
        <w:rPr/>
        <w:t>no período estabelecido no cronograma.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b/>
          <w:bCs/>
        </w:rPr>
        <w:t>DAS DISPOSIÇÕES GERAIS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>A inscrição do candidato implica a aceitação total das normas constantes neste Edital, sobre as quais não poderá alegar</w:t>
      </w:r>
      <w:r>
        <w:rPr>
          <w:spacing w:val="-1"/>
        </w:rPr>
        <w:t xml:space="preserve"> </w:t>
      </w:r>
      <w:r>
        <w:rPr/>
        <w:t>desconhecimento.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>Se,</w:t>
      </w:r>
      <w:r>
        <w:rPr>
          <w:spacing w:val="-9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qualquer</w:t>
      </w:r>
      <w:r>
        <w:rPr>
          <w:spacing w:val="-8"/>
        </w:rPr>
        <w:t xml:space="preserve"> </w:t>
      </w:r>
      <w:r>
        <w:rPr/>
        <w:t>tempo,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3"/>
        </w:rPr>
        <w:t>constatado,</w:t>
      </w:r>
      <w:r>
        <w:rPr>
          <w:spacing w:val="-7"/>
        </w:rPr>
        <w:t xml:space="preserve"> </w:t>
      </w:r>
      <w:r>
        <w:rPr/>
        <w:t>por</w:t>
      </w:r>
      <w:r>
        <w:rPr>
          <w:spacing w:val="-10"/>
        </w:rPr>
        <w:t xml:space="preserve"> </w:t>
      </w:r>
      <w:r>
        <w:rPr/>
        <w:t>meio</w:t>
      </w:r>
      <w:r>
        <w:rPr>
          <w:spacing w:val="-7"/>
        </w:rPr>
        <w:t xml:space="preserve"> </w:t>
      </w:r>
      <w:r>
        <w:rPr/>
        <w:t>eletrônico,</w:t>
      </w:r>
      <w:r>
        <w:rPr>
          <w:spacing w:val="-7"/>
        </w:rPr>
        <w:t xml:space="preserve"> </w:t>
      </w:r>
      <w:r>
        <w:rPr/>
        <w:t>estatístico,</w:t>
      </w:r>
      <w:r>
        <w:rPr>
          <w:spacing w:val="-8"/>
        </w:rPr>
        <w:t xml:space="preserve"> </w:t>
      </w:r>
      <w:r>
        <w:rPr/>
        <w:t>visual</w:t>
      </w:r>
      <w:r>
        <w:rPr>
          <w:spacing w:val="-8"/>
        </w:rPr>
        <w:t xml:space="preserve"> </w:t>
      </w:r>
      <w:r>
        <w:rPr/>
        <w:t>ou</w:t>
      </w:r>
      <w:r>
        <w:rPr>
          <w:spacing w:val="-11"/>
        </w:rPr>
        <w:t xml:space="preserve"> </w:t>
      </w:r>
      <w:r>
        <w:rPr/>
        <w:t>grafológico</w:t>
      </w:r>
      <w:r>
        <w:rPr>
          <w:spacing w:val="-10"/>
        </w:rPr>
        <w:t xml:space="preserve"> </w:t>
      </w:r>
      <w:r>
        <w:rPr/>
        <w:t>ou</w:t>
      </w:r>
      <w:r>
        <w:rPr>
          <w:spacing w:val="-8"/>
        </w:rPr>
        <w:t xml:space="preserve"> </w:t>
      </w:r>
      <w:r>
        <w:rPr/>
        <w:t>por investigação</w:t>
      </w:r>
      <w:r>
        <w:rPr>
          <w:spacing w:val="-12"/>
        </w:rPr>
        <w:t xml:space="preserve"> </w:t>
      </w:r>
      <w:r>
        <w:rPr/>
        <w:t>policial</w:t>
      </w:r>
      <w:r>
        <w:rPr>
          <w:spacing w:val="-14"/>
        </w:rPr>
        <w:t xml:space="preserve"> </w:t>
      </w:r>
      <w:r>
        <w:rPr/>
        <w:t>que</w:t>
      </w:r>
      <w:r>
        <w:rPr>
          <w:spacing w:val="-16"/>
        </w:rPr>
        <w:t xml:space="preserve"> </w:t>
      </w:r>
      <w:r>
        <w:rPr/>
        <w:t>o</w:t>
      </w:r>
      <w:r>
        <w:rPr>
          <w:spacing w:val="-12"/>
        </w:rPr>
        <w:t xml:space="preserve"> </w:t>
      </w:r>
      <w:r>
        <w:rPr/>
        <w:t>candidato</w:t>
      </w:r>
      <w:r>
        <w:rPr>
          <w:spacing w:val="-12"/>
        </w:rPr>
        <w:t xml:space="preserve"> </w:t>
      </w:r>
      <w:r>
        <w:rPr/>
        <w:t>omitiu</w:t>
      </w:r>
      <w:r>
        <w:rPr>
          <w:spacing w:val="-15"/>
        </w:rPr>
        <w:t xml:space="preserve"> </w:t>
      </w:r>
      <w:r>
        <w:rPr/>
        <w:t>e/ou</w:t>
      </w:r>
      <w:r>
        <w:rPr>
          <w:spacing w:val="-14"/>
        </w:rPr>
        <w:t xml:space="preserve"> </w:t>
      </w:r>
      <w:r>
        <w:rPr/>
        <w:t>prestou</w:t>
      </w:r>
      <w:r>
        <w:rPr>
          <w:spacing w:val="-13"/>
        </w:rPr>
        <w:t xml:space="preserve"> </w:t>
      </w:r>
      <w:r>
        <w:rPr/>
        <w:t>informações</w:t>
      </w:r>
      <w:r>
        <w:rPr>
          <w:spacing w:val="-12"/>
        </w:rPr>
        <w:t xml:space="preserve"> </w:t>
      </w:r>
      <w:r>
        <w:rPr/>
        <w:t>inverídicas</w:t>
      </w:r>
      <w:r>
        <w:rPr>
          <w:spacing w:val="-15"/>
        </w:rPr>
        <w:t xml:space="preserve"> </w:t>
      </w:r>
      <w:r>
        <w:rPr/>
        <w:t>ou</w:t>
      </w:r>
      <w:r>
        <w:rPr>
          <w:spacing w:val="-14"/>
        </w:rPr>
        <w:t xml:space="preserve"> </w:t>
      </w:r>
      <w:r>
        <w:rPr/>
        <w:t>fraudou</w:t>
      </w:r>
      <w:r>
        <w:rPr>
          <w:spacing w:val="-15"/>
        </w:rPr>
        <w:t xml:space="preserve"> </w:t>
      </w:r>
      <w:r>
        <w:rPr/>
        <w:t>e/ou falsificou documentos, o mesmo será eliminado deste processo</w:t>
      </w:r>
      <w:r>
        <w:rPr>
          <w:spacing w:val="-11"/>
        </w:rPr>
        <w:t xml:space="preserve"> </w:t>
      </w:r>
      <w:r>
        <w:rPr/>
        <w:t>seletivo.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>Apurada</w:t>
      </w:r>
      <w:r>
        <w:rPr>
          <w:spacing w:val="-8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falsidade</w:t>
      </w:r>
      <w:r>
        <w:rPr>
          <w:spacing w:val="-9"/>
        </w:rPr>
        <w:t xml:space="preserve"> </w:t>
      </w:r>
      <w:r>
        <w:rPr/>
        <w:t>documental</w:t>
      </w:r>
      <w:r>
        <w:rPr>
          <w:spacing w:val="-10"/>
        </w:rPr>
        <w:t xml:space="preserve"> </w:t>
      </w:r>
      <w:r>
        <w:rPr/>
        <w:t>ou</w:t>
      </w:r>
      <w:r>
        <w:rPr>
          <w:spacing w:val="-11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fraude</w:t>
      </w:r>
      <w:r>
        <w:rPr>
          <w:spacing w:val="-7"/>
        </w:rPr>
        <w:t xml:space="preserve"> </w:t>
      </w:r>
      <w:r>
        <w:rPr/>
        <w:t>para</w:t>
      </w:r>
      <w:r>
        <w:rPr>
          <w:spacing w:val="-12"/>
        </w:rPr>
        <w:t xml:space="preserve"> </w:t>
      </w:r>
      <w:r>
        <w:rPr/>
        <w:t>obtenção</w:t>
      </w:r>
      <w:r>
        <w:rPr>
          <w:spacing w:val="-6"/>
        </w:rPr>
        <w:t xml:space="preserve"> </w:t>
      </w:r>
      <w:r>
        <w:rPr/>
        <w:t>da</w:t>
      </w:r>
      <w:r>
        <w:rPr>
          <w:spacing w:val="-12"/>
        </w:rPr>
        <w:t xml:space="preserve"> </w:t>
      </w:r>
      <w:r>
        <w:rPr/>
        <w:t>matrícula,</w:t>
      </w:r>
      <w:r>
        <w:rPr>
          <w:spacing w:val="-13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processo</w:t>
      </w:r>
      <w:r>
        <w:rPr>
          <w:spacing w:val="-9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>
          <w:spacing w:val="-3"/>
        </w:rPr>
        <w:t xml:space="preserve">efetivação </w:t>
      </w:r>
      <w:r>
        <w:rPr/>
        <w:t>desta</w:t>
      </w:r>
      <w:r>
        <w:rPr>
          <w:spacing w:val="-7"/>
        </w:rPr>
        <w:t xml:space="preserve"> </w:t>
      </w:r>
      <w:r>
        <w:rPr/>
        <w:t>será</w:t>
      </w:r>
      <w:r>
        <w:rPr>
          <w:spacing w:val="-10"/>
        </w:rPr>
        <w:t xml:space="preserve"> </w:t>
      </w:r>
      <w:r>
        <w:rPr/>
        <w:t>cancelado,</w:t>
      </w:r>
      <w:r>
        <w:rPr>
          <w:spacing w:val="-9"/>
        </w:rPr>
        <w:t xml:space="preserve"> </w:t>
      </w:r>
      <w:r>
        <w:rPr/>
        <w:t>encaminhando-se</w:t>
      </w:r>
      <w:r>
        <w:rPr>
          <w:spacing w:val="-8"/>
        </w:rPr>
        <w:t xml:space="preserve"> </w:t>
      </w:r>
      <w:r>
        <w:rPr/>
        <w:t>toda</w:t>
      </w:r>
      <w:r>
        <w:rPr>
          <w:spacing w:val="-7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documentação</w:t>
      </w:r>
      <w:r>
        <w:rPr>
          <w:spacing w:val="-6"/>
        </w:rPr>
        <w:t xml:space="preserve"> </w:t>
      </w:r>
      <w:r>
        <w:rPr/>
        <w:t>ao</w:t>
      </w:r>
      <w:r>
        <w:rPr>
          <w:spacing w:val="-8"/>
        </w:rPr>
        <w:t xml:space="preserve"> </w:t>
      </w:r>
      <w:r>
        <w:rPr/>
        <w:t>Ministério</w:t>
      </w:r>
      <w:r>
        <w:rPr>
          <w:spacing w:val="-8"/>
        </w:rPr>
        <w:t xml:space="preserve"> </w:t>
      </w:r>
      <w:r>
        <w:rPr/>
        <w:t>Público</w:t>
      </w:r>
      <w:r>
        <w:rPr>
          <w:spacing w:val="-6"/>
        </w:rPr>
        <w:t xml:space="preserve"> </w:t>
      </w:r>
      <w:r>
        <w:rPr/>
        <w:t>Federal,</w:t>
      </w:r>
      <w:r>
        <w:rPr>
          <w:spacing w:val="-8"/>
        </w:rPr>
        <w:t xml:space="preserve"> </w:t>
      </w:r>
      <w:r>
        <w:rPr/>
        <w:t>para apuração dos fatos, na forma da</w:t>
      </w:r>
      <w:r>
        <w:rPr>
          <w:spacing w:val="-7"/>
        </w:rPr>
        <w:t xml:space="preserve"> </w:t>
      </w:r>
      <w:r>
        <w:rPr/>
        <w:t>Lei;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>Será de inteira responsabilidade do candidato a procura pelas informações referentes ao andamento do processo</w:t>
      </w:r>
      <w:r>
        <w:rPr>
          <w:spacing w:val="-3"/>
        </w:rPr>
        <w:t xml:space="preserve"> </w:t>
      </w:r>
      <w:r>
        <w:rPr/>
        <w:t>seletivo.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>O presente Edital poderá ser cancelado ou alterado, parte ou no todo, a qualquer tempo, desde que</w:t>
      </w:r>
      <w:r>
        <w:rPr>
          <w:spacing w:val="-11"/>
        </w:rPr>
        <w:t xml:space="preserve"> </w:t>
      </w:r>
      <w:r>
        <w:rPr/>
        <w:t>motivos</w:t>
      </w:r>
      <w:r>
        <w:rPr>
          <w:spacing w:val="-13"/>
        </w:rPr>
        <w:t xml:space="preserve"> </w:t>
      </w:r>
      <w:r>
        <w:rPr/>
        <w:t>supervenientes,</w:t>
      </w:r>
      <w:r>
        <w:rPr>
          <w:spacing w:val="-11"/>
        </w:rPr>
        <w:t xml:space="preserve"> </w:t>
      </w:r>
      <w:r>
        <w:rPr/>
        <w:t>legais</w:t>
      </w:r>
      <w:r>
        <w:rPr>
          <w:spacing w:val="-13"/>
        </w:rPr>
        <w:t xml:space="preserve"> </w:t>
      </w:r>
      <w:r>
        <w:rPr/>
        <w:t>ou</w:t>
      </w:r>
      <w:r>
        <w:rPr>
          <w:spacing w:val="-12"/>
        </w:rPr>
        <w:t xml:space="preserve"> </w:t>
      </w:r>
      <w:r>
        <w:rPr/>
        <w:t>relevantes</w:t>
      </w:r>
      <w:r>
        <w:rPr>
          <w:spacing w:val="-11"/>
        </w:rPr>
        <w:t xml:space="preserve"> </w:t>
      </w:r>
      <w:r>
        <w:rPr/>
        <w:t>assim</w:t>
      </w:r>
      <w:r>
        <w:rPr>
          <w:spacing w:val="-11"/>
        </w:rPr>
        <w:t xml:space="preserve"> </w:t>
      </w:r>
      <w:r>
        <w:rPr/>
        <w:t>o</w:t>
      </w:r>
      <w:r>
        <w:rPr>
          <w:spacing w:val="-11"/>
        </w:rPr>
        <w:t xml:space="preserve"> </w:t>
      </w:r>
      <w:r>
        <w:rPr/>
        <w:t>determinem,</w:t>
      </w:r>
      <w:r>
        <w:rPr>
          <w:spacing w:val="-13"/>
        </w:rPr>
        <w:t xml:space="preserve"> </w:t>
      </w:r>
      <w:r>
        <w:rPr/>
        <w:t>sem</w:t>
      </w:r>
      <w:r>
        <w:rPr>
          <w:spacing w:val="-11"/>
        </w:rPr>
        <w:t xml:space="preserve"> </w:t>
      </w:r>
      <w:r>
        <w:rPr/>
        <w:t>que</w:t>
      </w:r>
      <w:r>
        <w:rPr>
          <w:spacing w:val="-11"/>
        </w:rPr>
        <w:t xml:space="preserve"> </w:t>
      </w:r>
      <w:r>
        <w:rPr/>
        <w:t>isso</w:t>
      </w:r>
      <w:r>
        <w:rPr>
          <w:spacing w:val="-12"/>
        </w:rPr>
        <w:t xml:space="preserve"> </w:t>
      </w:r>
      <w:r>
        <w:rPr/>
        <w:t>venha</w:t>
      </w:r>
      <w:r>
        <w:rPr>
          <w:spacing w:val="-11"/>
        </w:rPr>
        <w:t xml:space="preserve"> </w:t>
      </w:r>
      <w:r>
        <w:rPr/>
        <w:t>a</w:t>
      </w:r>
      <w:r>
        <w:rPr>
          <w:spacing w:val="-13"/>
        </w:rPr>
        <w:t xml:space="preserve"> </w:t>
      </w:r>
      <w:r>
        <w:rPr/>
        <w:t>gerar direitos ou obrigações em relação aos</w:t>
      </w:r>
      <w:r>
        <w:rPr>
          <w:spacing w:val="-12"/>
        </w:rPr>
        <w:t xml:space="preserve"> </w:t>
      </w:r>
      <w:r>
        <w:rPr/>
        <w:t>interessados.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>
          <w:spacing w:val="-3"/>
        </w:rPr>
        <w:t xml:space="preserve">Para </w:t>
      </w:r>
      <w:r>
        <w:rPr/>
        <w:t>maiores esclarecimentos e/ou dúvidas, os interessados poderão entrar em</w:t>
      </w:r>
      <w:r>
        <w:rPr>
          <w:color w:val="FF0000"/>
        </w:rPr>
        <w:t xml:space="preserve"> </w:t>
      </w:r>
      <w:r>
        <w:rPr>
          <w:color w:val="FF0000"/>
          <w:spacing w:val="-3"/>
        </w:rPr>
        <w:t xml:space="preserve">contato </w:t>
      </w:r>
      <w:r>
        <w:rPr>
          <w:color w:val="FF0000"/>
        </w:rPr>
        <w:t>por telefone (74) 3542-4000, no ramal 4102 - Coordenação Acadêmica, no ramal 4016 - Coordenação de Cursos de Pós-Graduação ou ainda por e-mail:</w:t>
      </w:r>
      <w:r>
        <w:rPr>
          <w:color w:val="FF0000"/>
          <w:spacing w:val="-14"/>
        </w:rPr>
        <w:t xml:space="preserve"> </w:t>
      </w:r>
      <w:hyperlink r:id="rId11">
        <w:r>
          <w:rPr>
            <w:rStyle w:val="LinkdaInternet"/>
            <w:color w:val="FF0000"/>
            <w:lang w:val="pt-PT" w:bidi="pt-PT"/>
          </w:rPr>
          <w:t>posquifis@bonfim.ifbaiano.edu.br</w:t>
        </w:r>
      </w:hyperlink>
      <w:hyperlink r:id="rId12">
        <w:r>
          <w:rPr>
            <w:color w:val="FF0000"/>
          </w:rPr>
          <w:t>.</w:t>
        </w:r>
      </w:hyperlink>
    </w:p>
    <w:p>
      <w:pPr>
        <w:pStyle w:val="ListParagraph"/>
        <w:numPr>
          <w:ilvl w:val="1"/>
          <w:numId w:val="1"/>
        </w:numPr>
        <w:tabs>
          <w:tab w:val="clear" w:pos="720"/>
          <w:tab w:val="left" w:pos="782" w:leader="none"/>
        </w:tabs>
        <w:spacing w:lineRule="auto" w:line="240" w:before="112" w:after="0"/>
        <w:ind w:left="781" w:right="104" w:hanging="680"/>
        <w:rPr/>
      </w:pPr>
      <w:r>
        <w:rPr/>
        <w:t>Os</w:t>
      </w:r>
      <w:r>
        <w:rPr>
          <w:spacing w:val="-3"/>
        </w:rPr>
        <w:t xml:space="preserve"> </w:t>
      </w:r>
      <w:r>
        <w:rPr/>
        <w:t>casos</w:t>
      </w:r>
      <w:r>
        <w:rPr>
          <w:spacing w:val="-5"/>
        </w:rPr>
        <w:t xml:space="preserve"> </w:t>
      </w:r>
      <w:r>
        <w:rPr/>
        <w:t>omissos</w:t>
      </w:r>
      <w:r>
        <w:rPr>
          <w:spacing w:val="-2"/>
        </w:rPr>
        <w:t xml:space="preserve"> </w:t>
      </w:r>
      <w:r>
        <w:rPr/>
        <w:t>neste</w:t>
      </w:r>
      <w:r>
        <w:rPr>
          <w:spacing w:val="-5"/>
        </w:rPr>
        <w:t xml:space="preserve"> </w:t>
      </w:r>
      <w:r>
        <w:rPr/>
        <w:t>Edital</w:t>
      </w:r>
      <w:r>
        <w:rPr>
          <w:spacing w:val="-2"/>
        </w:rPr>
        <w:t xml:space="preserve"> </w:t>
      </w:r>
      <w:r>
        <w:rPr/>
        <w:t>serão</w:t>
      </w:r>
      <w:r>
        <w:rPr>
          <w:spacing w:val="-2"/>
        </w:rPr>
        <w:t xml:space="preserve"> </w:t>
      </w:r>
      <w:r>
        <w:rPr/>
        <w:t>resolvidos</w:t>
      </w:r>
      <w:r>
        <w:rPr>
          <w:spacing w:val="-2"/>
        </w:rPr>
        <w:t xml:space="preserve"> </w:t>
      </w:r>
      <w:r>
        <w:rPr/>
        <w:t>pela</w:t>
      </w:r>
      <w:r>
        <w:rPr>
          <w:spacing w:val="-6"/>
        </w:rPr>
        <w:t xml:space="preserve"> </w:t>
      </w:r>
      <w:r>
        <w:rPr/>
        <w:t>Comissão</w:t>
      </w:r>
      <w:r>
        <w:rPr>
          <w:spacing w:val="-1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Seleção</w:t>
      </w:r>
      <w:r>
        <w:rPr>
          <w:spacing w:val="-1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Processo</w:t>
      </w:r>
      <w:r>
        <w:rPr>
          <w:spacing w:val="-3"/>
        </w:rPr>
        <w:t xml:space="preserve"> </w:t>
      </w:r>
      <w:r>
        <w:rPr/>
        <w:t>Seletivo.</w:t>
      </w:r>
    </w:p>
    <w:p>
      <w:pPr>
        <w:pStyle w:val="Corpodotexto"/>
        <w:rPr/>
      </w:pPr>
      <w:r>
        <w:rPr/>
      </w:r>
    </w:p>
    <w:p>
      <w:pPr>
        <w:pStyle w:val="Ttulo2"/>
        <w:ind w:left="2914" w:right="2917" w:hanging="0"/>
        <w:jc w:val="center"/>
        <w:rPr/>
      </w:pPr>
      <w:r>
        <w:rPr/>
        <w:t>L</w:t>
      </w:r>
      <w:r>
        <w:rPr/>
        <w:t>uciana Helena Cajas Mazzutti</w:t>
      </w:r>
    </w:p>
    <w:p>
      <w:pPr>
        <w:pStyle w:val="Corpodotexto"/>
        <w:spacing w:before="113" w:after="0"/>
        <w:ind w:left="2913" w:right="2917" w:hanging="0"/>
        <w:jc w:val="center"/>
        <w:rPr>
          <w:sz w:val="18"/>
        </w:rPr>
      </w:pPr>
      <w:r>
        <w:rPr/>
        <w:t>Pró-Reitora de Pesquisa e Inovação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 wp14:anchorId="1613E6BE">
                <wp:simplePos x="0" y="0"/>
                <wp:positionH relativeFrom="column">
                  <wp:posOffset>5669915</wp:posOffset>
                </wp:positionH>
                <wp:positionV relativeFrom="paragraph">
                  <wp:posOffset>207010</wp:posOffset>
                </wp:positionV>
                <wp:extent cx="11430" cy="3048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2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headerReference w:type="default" r:id="rId13"/>
      <w:footerReference w:type="default" r:id="rId14"/>
      <w:type w:val="nextPage"/>
      <w:pgSz w:w="11906" w:h="16838"/>
      <w:pgMar w:left="920" w:right="900" w:header="720" w:top="900" w:footer="720" w:bottom="77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Kautiv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0980463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  <w:r>
          <w:rPr/>
          <w:t>/18</w:t>
        </w:r>
      </w:p>
      <w:p>
        <w:pPr>
          <w:pStyle w:val="Normal"/>
          <w:spacing w:before="1" w:after="0"/>
          <w:ind w:left="2394" w:right="2405" w:firstLine="5"/>
          <w:jc w:val="center"/>
          <w:rPr/>
        </w:pPr>
        <w:r>
          <w:rPr>
            <w:sz w:val="20"/>
          </w:rPr>
          <w:t xml:space="preserve">Rua do Rouxinol nº 115, Imbuí – </w:t>
        </w:r>
        <w:r>
          <w:rPr>
            <w:spacing w:val="-3"/>
            <w:sz w:val="20"/>
          </w:rPr>
          <w:t xml:space="preserve">Telefone: </w:t>
        </w:r>
        <w:r>
          <w:rPr>
            <w:sz w:val="20"/>
          </w:rPr>
          <w:t>(71) 3186-0001 CEP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41720-052,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Salvador/BA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2"/>
            <w:sz w:val="20"/>
          </w:rPr>
          <w:t xml:space="preserve"> </w:t>
        </w:r>
        <w:hyperlink r:id="rId1">
          <w:r>
            <w:rPr>
              <w:rStyle w:val="ListLabel87"/>
              <w:sz w:val="20"/>
            </w:rPr>
            <w:t>http://www.ifbaiano.edu.br</w:t>
          </w:r>
        </w:hyperlink>
      </w:p>
      <w:p>
        <w:pPr>
          <w:pStyle w:val="Rodap"/>
          <w:jc w:val="center"/>
          <w:rPr/>
        </w:pPr>
        <w:r>
          <w:rPr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drawing>
        <wp:anchor behindDoc="1" distT="0" distB="0" distL="0" distR="0" simplePos="0" locked="0" layoutInCell="1" allowOverlap="1" relativeHeight="9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5965" cy="635635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spacing w:before="56" w:after="0"/>
      <w:ind w:left="2915" w:right="2917" w:hanging="0"/>
      <w:jc w:val="center"/>
      <w:rPr/>
    </w:pPr>
    <w:r>
      <w:rPr/>
    </w:r>
  </w:p>
  <w:p>
    <w:pPr>
      <w:pStyle w:val="Corpodotexto"/>
      <w:spacing w:before="56" w:after="0"/>
      <w:ind w:left="2915" w:right="2917" w:hanging="0"/>
      <w:jc w:val="center"/>
      <w:rPr/>
    </w:pPr>
    <w:r>
      <w:rPr/>
    </w:r>
  </w:p>
  <w:p>
    <w:pPr>
      <w:pStyle w:val="Corpodotexto"/>
      <w:spacing w:before="56" w:after="0"/>
      <w:ind w:left="2915" w:right="2917" w:hanging="0"/>
      <w:jc w:val="center"/>
      <w:rPr/>
    </w:pPr>
    <w:r>
      <w:rPr/>
      <w:t>Ministério da Educação</w:t>
    </w:r>
  </w:p>
  <w:p>
    <w:pPr>
      <w:pStyle w:val="Corpodotexto"/>
      <w:spacing w:before="1" w:after="0"/>
      <w:ind w:left="2180" w:right="2186" w:firstLine="2"/>
      <w:jc w:val="center"/>
      <w:rPr>
        <w:spacing w:val="-3"/>
      </w:rPr>
    </w:pPr>
    <w:r>
      <w:rPr/>
      <w:t xml:space="preserve">Secretaria da Educação Profissional e </w:t>
    </w:r>
    <w:r>
      <w:rPr>
        <w:spacing w:val="-3"/>
      </w:rPr>
      <w:t xml:space="preserve">Tecnológica </w:t>
    </w:r>
  </w:p>
  <w:p>
    <w:pPr>
      <w:pStyle w:val="Corpodotexto"/>
      <w:spacing w:before="1" w:after="0"/>
      <w:ind w:left="2180" w:right="2186" w:firstLine="2"/>
      <w:jc w:val="center"/>
      <w:rPr/>
    </w:pPr>
    <w:r>
      <w:rPr>
        <w:spacing w:val="-3"/>
      </w:rPr>
      <w:t xml:space="preserve"> </w:t>
    </w:r>
    <w:r>
      <w:rPr/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rPr/>
      <w:t>Baiano</w:t>
    </w:r>
  </w:p>
  <w:p>
    <w:pPr>
      <w:pStyle w:val="Corpodotexto"/>
      <w:spacing w:before="1" w:after="0"/>
      <w:ind w:left="2180" w:right="2186" w:firstLine="2"/>
      <w:jc w:val="center"/>
      <w:rPr/>
    </w:pPr>
    <w:r>
      <w:rPr/>
      <w:t>Pró-Reitoria de Pesquisa e</w:t>
    </w:r>
    <w:r>
      <w:rPr>
        <w:spacing w:val="-8"/>
      </w:rPr>
      <w:t xml:space="preserve"> </w:t>
    </w:r>
    <w:r>
      <w:rPr/>
      <w:t>Inovação</w:t>
    </w:r>
  </w:p>
  <w:p>
    <w:pPr>
      <w:pStyle w:val="Corpodotexto"/>
      <w:spacing w:before="10" w:after="0"/>
      <w:rPr>
        <w:sz w:val="21"/>
      </w:rPr>
    </w:pPr>
    <w:r>
      <w:rPr>
        <w:sz w:val="21"/>
      </w:rPr>
    </w:r>
  </w:p>
  <w:p>
    <w:pPr>
      <w:pStyle w:val="Corpodotexto"/>
      <w:ind w:left="2984" w:right="2917" w:hanging="0"/>
      <w:jc w:val="center"/>
      <w:rPr>
        <w:b/>
        <w:b/>
        <w:bCs/>
        <w:color w:val="FF0000"/>
      </w:rPr>
    </w:pPr>
    <w:r>
      <w:rPr>
        <w:b/>
        <w:bCs/>
      </w:rPr>
      <w:t xml:space="preserve">Edital Nº. </w:t>
    </w:r>
    <w:r>
      <w:rPr>
        <w:b/>
        <w:bCs/>
        <w:color w:val="FF0000"/>
      </w:rPr>
      <w:t>XX</w:t>
    </w:r>
    <w:r>
      <w:rPr>
        <w:b/>
        <w:bCs/>
      </w:rPr>
      <w:t xml:space="preserve">, de </w:t>
    </w:r>
    <w:r>
      <w:rPr>
        <w:b/>
        <w:bCs/>
        <w:color w:val="FF0000"/>
      </w:rPr>
      <w:t>XX</w:t>
    </w:r>
    <w:r>
      <w:rPr>
        <w:b/>
        <w:bCs/>
      </w:rPr>
      <w:t xml:space="preserve"> de </w:t>
    </w:r>
    <w:r>
      <w:rPr>
        <w:b/>
        <w:bCs/>
        <w:color w:val="FF0000"/>
      </w:rPr>
      <w:t>XXXXXX</w:t>
    </w:r>
    <w:r>
      <w:rPr>
        <w:b/>
        <w:bCs/>
      </w:rPr>
      <w:t xml:space="preserve"> de 202</w:t>
    </w:r>
    <w:r>
      <w:rPr>
        <w:b/>
        <w:bCs/>
        <w:color w:val="FF0000"/>
      </w:rPr>
      <w:t>X</w:t>
    </w:r>
  </w:p>
  <w:p>
    <w:pPr>
      <w:pStyle w:val="Corpodotexto"/>
      <w:ind w:left="2984" w:right="2917" w:hanging="0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2" w:hanging="680"/>
      </w:pPr>
    </w:lvl>
    <w:lvl w:ilvl="1">
      <w:start w:val="1"/>
      <w:numFmt w:val="decimal"/>
      <w:lvlText w:val="%1.%2."/>
      <w:lvlJc w:val="left"/>
      <w:pPr>
        <w:ind w:left="782" w:hanging="680"/>
      </w:pPr>
    </w:lvl>
    <w:lvl w:ilvl="2">
      <w:start w:val="1"/>
      <w:numFmt w:val="decimal"/>
      <w:lvlText w:val="%1.%2.%3."/>
      <w:lvlJc w:val="left"/>
      <w:pPr>
        <w:ind w:left="782" w:hanging="680"/>
      </w:pPr>
    </w:lvl>
    <w:lvl w:ilvl="3">
      <w:start w:val="1"/>
      <w:numFmt w:val="upperRoman"/>
      <w:lvlText w:val="%4."/>
      <w:lvlJc w:val="left"/>
      <w:pPr>
        <w:ind w:left="782" w:hanging="680"/>
      </w:pPr>
      <w:rPr/>
    </w:lvl>
    <w:lvl w:ilvl="4">
      <w:start w:val="1"/>
      <w:numFmt w:val="lowerLetter"/>
      <w:lvlText w:val="%5."/>
      <w:lvlJc w:val="left"/>
      <w:pPr>
        <w:ind w:left="782" w:hanging="68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2" w:hanging="0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81" w:hanging="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c065b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c065b"/>
    <w:rPr>
      <w:rFonts w:ascii="Calibri" w:hAnsi="Calibri" w:eastAsia="Calibri" w:cs="Calibri"/>
      <w:lang w:val="pt-PT" w:eastAsia="pt-PT" w:bidi="pt-PT"/>
    </w:rPr>
  </w:style>
  <w:style w:type="character" w:styleId="LinkdaInternet">
    <w:name w:val="Link da Internet"/>
    <w:rsid w:val="006a639e"/>
    <w:rPr>
      <w:color w:val="000080"/>
      <w:u w:val="single"/>
      <w:lang w:val="pt-BR" w:bidi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3d385a"/>
    <w:rPr>
      <w:rFonts w:ascii="Times New Roman" w:hAnsi="Times New Roman" w:eastAsia="Times New Roman" w:cs="Times New Roman"/>
      <w:sz w:val="20"/>
      <w:szCs w:val="20"/>
      <w:lang w:val="pt-BR"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d385a"/>
    <w:rPr>
      <w:vertAlign w:val="superscript"/>
    </w:rPr>
  </w:style>
  <w:style w:type="character" w:styleId="InternetLink" w:customStyle="1">
    <w:name w:val="Internet Link"/>
    <w:basedOn w:val="DefaultParagraphFont"/>
    <w:qFormat/>
    <w:rsid w:val="00dd30e2"/>
    <w:rPr>
      <w:color w:val="0000FF"/>
      <w:u w:val="single"/>
    </w:rPr>
  </w:style>
  <w:style w:type="character" w:styleId="ListLabel1">
    <w:name w:val="ListLabel 1"/>
    <w:qFormat/>
    <w:rPr>
      <w:rFonts w:eastAsia="Wingdings" w:cs="Wingdings"/>
      <w:w w:val="100"/>
      <w:sz w:val="22"/>
      <w:szCs w:val="22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stLabel19">
    <w:name w:val="ListLabel 1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styleId="ListLabel20">
    <w:name w:val="ListLabel 20"/>
    <w:qFormat/>
    <w:rPr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28">
    <w:name w:val="ListLabel 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styleId="ListLabel29">
    <w:name w:val="ListLabel 29"/>
    <w:qFormat/>
    <w:rPr>
      <w:lang w:val="pt-PT" w:eastAsia="pt-PT" w:bidi="pt-PT"/>
    </w:rPr>
  </w:style>
  <w:style w:type="character" w:styleId="ListLabel30">
    <w:name w:val="ListLabel 30"/>
    <w:qFormat/>
    <w:rPr>
      <w:lang w:val="pt-PT" w:eastAsia="pt-PT" w:bidi="pt-PT"/>
    </w:rPr>
  </w:style>
  <w:style w:type="character" w:styleId="ListLabel31">
    <w:name w:val="ListLabel 31"/>
    <w:qFormat/>
    <w:rPr>
      <w:lang w:val="pt-PT" w:eastAsia="pt-PT" w:bidi="pt-PT"/>
    </w:rPr>
  </w:style>
  <w:style w:type="character" w:styleId="ListLabel32">
    <w:name w:val="ListLabel 32"/>
    <w:qFormat/>
    <w:rPr>
      <w:lang w:val="pt-PT" w:eastAsia="pt-PT" w:bidi="pt-PT"/>
    </w:rPr>
  </w:style>
  <w:style w:type="character" w:styleId="ListLabel33">
    <w:name w:val="ListLabel 33"/>
    <w:qFormat/>
    <w:rPr>
      <w:lang w:val="pt-PT" w:eastAsia="pt-PT" w:bidi="pt-PT"/>
    </w:rPr>
  </w:style>
  <w:style w:type="character" w:styleId="ListLabel34">
    <w:name w:val="ListLabel 34"/>
    <w:qFormat/>
    <w:rPr>
      <w:lang w:val="pt-PT" w:eastAsia="pt-PT" w:bidi="pt-PT"/>
    </w:rPr>
  </w:style>
  <w:style w:type="character" w:styleId="ListLabel35">
    <w:name w:val="ListLabel 35"/>
    <w:qFormat/>
    <w:rPr>
      <w:lang w:val="pt-PT" w:eastAsia="pt-PT" w:bidi="pt-PT"/>
    </w:rPr>
  </w:style>
  <w:style w:type="character" w:styleId="ListLabel36">
    <w:name w:val="ListLabel 36"/>
    <w:qFormat/>
    <w:rPr>
      <w:lang w:val="pt-PT" w:eastAsia="pt-PT" w:bidi="pt-PT"/>
    </w:rPr>
  </w:style>
  <w:style w:type="character" w:styleId="ListLabel37">
    <w:name w:val="ListLabel 37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styleId="ListLabel38">
    <w:name w:val="ListLabel 38"/>
    <w:qFormat/>
    <w:rPr>
      <w:lang w:val="pt-PT" w:eastAsia="pt-PT" w:bidi="pt-PT"/>
    </w:rPr>
  </w:style>
  <w:style w:type="character" w:styleId="ListLabel39">
    <w:name w:val="ListLabel 39"/>
    <w:qFormat/>
    <w:rPr>
      <w:lang w:val="pt-PT" w:eastAsia="pt-PT" w:bidi="pt-PT"/>
    </w:rPr>
  </w:style>
  <w:style w:type="character" w:styleId="ListLabel40">
    <w:name w:val="ListLabel 40"/>
    <w:qFormat/>
    <w:rPr>
      <w:lang w:val="pt-PT" w:eastAsia="pt-PT" w:bidi="pt-PT"/>
    </w:rPr>
  </w:style>
  <w:style w:type="character" w:styleId="ListLabel41">
    <w:name w:val="ListLabel 41"/>
    <w:qFormat/>
    <w:rPr>
      <w:lang w:val="pt-PT" w:eastAsia="pt-PT" w:bidi="pt-PT"/>
    </w:rPr>
  </w:style>
  <w:style w:type="character" w:styleId="ListLabel42">
    <w:name w:val="ListLabel 42"/>
    <w:qFormat/>
    <w:rPr>
      <w:lang w:val="pt-PT" w:eastAsia="pt-PT" w:bidi="pt-PT"/>
    </w:rPr>
  </w:style>
  <w:style w:type="character" w:styleId="ListLabel43">
    <w:name w:val="ListLabel 43"/>
    <w:qFormat/>
    <w:rPr>
      <w:lang w:val="pt-PT" w:eastAsia="pt-PT" w:bidi="pt-PT"/>
    </w:rPr>
  </w:style>
  <w:style w:type="character" w:styleId="ListLabel44">
    <w:name w:val="ListLabel 44"/>
    <w:qFormat/>
    <w:rPr>
      <w:lang w:val="pt-PT" w:eastAsia="pt-PT" w:bidi="pt-PT"/>
    </w:rPr>
  </w:style>
  <w:style w:type="character" w:styleId="ListLabel45">
    <w:name w:val="ListLabel 45"/>
    <w:qFormat/>
    <w:rPr>
      <w:lang w:val="pt-PT" w:eastAsia="pt-PT" w:bidi="pt-PT"/>
    </w:rPr>
  </w:style>
  <w:style w:type="character" w:styleId="ListLabel46">
    <w:name w:val="ListLabel 4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styleId="ListLabel47">
    <w:name w:val="ListLabel 47"/>
    <w:qFormat/>
    <w:rPr>
      <w:lang w:val="pt-PT" w:eastAsia="pt-PT" w:bidi="pt-PT"/>
    </w:rPr>
  </w:style>
  <w:style w:type="character" w:styleId="ListLabel48">
    <w:name w:val="ListLabel 48"/>
    <w:qFormat/>
    <w:rPr>
      <w:lang w:val="pt-PT" w:eastAsia="pt-PT" w:bidi="pt-PT"/>
    </w:rPr>
  </w:style>
  <w:style w:type="character" w:styleId="ListLabel49">
    <w:name w:val="ListLabel 49"/>
    <w:qFormat/>
    <w:rPr>
      <w:lang w:val="pt-PT" w:eastAsia="pt-PT" w:bidi="pt-PT"/>
    </w:rPr>
  </w:style>
  <w:style w:type="character" w:styleId="ListLabel50">
    <w:name w:val="ListLabel 50"/>
    <w:qFormat/>
    <w:rPr>
      <w:lang w:val="pt-PT" w:eastAsia="pt-PT" w:bidi="pt-PT"/>
    </w:rPr>
  </w:style>
  <w:style w:type="character" w:styleId="ListLabel51">
    <w:name w:val="ListLabel 51"/>
    <w:qFormat/>
    <w:rPr>
      <w:lang w:val="pt-PT" w:eastAsia="pt-PT" w:bidi="pt-PT"/>
    </w:rPr>
  </w:style>
  <w:style w:type="character" w:styleId="ListLabel52">
    <w:name w:val="ListLabel 52"/>
    <w:qFormat/>
    <w:rPr>
      <w:lang w:val="pt-PT" w:eastAsia="pt-PT" w:bidi="pt-PT"/>
    </w:rPr>
  </w:style>
  <w:style w:type="character" w:styleId="ListLabel53">
    <w:name w:val="ListLabel 53"/>
    <w:qFormat/>
    <w:rPr>
      <w:lang w:val="pt-PT" w:eastAsia="pt-PT" w:bidi="pt-PT"/>
    </w:rPr>
  </w:style>
  <w:style w:type="character" w:styleId="ListLabel54">
    <w:name w:val="ListLabel 54"/>
    <w:qFormat/>
    <w:rPr>
      <w:lang w:val="pt-PT" w:eastAsia="pt-PT" w:bidi="pt-PT"/>
    </w:rPr>
  </w:style>
  <w:style w:type="character" w:styleId="ListLabel55">
    <w:name w:val="ListLabel 55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styleId="ListLabel56">
    <w:name w:val="ListLabel 56"/>
    <w:qFormat/>
    <w:rPr>
      <w:lang w:val="pt-PT" w:eastAsia="pt-PT" w:bidi="pt-PT"/>
    </w:rPr>
  </w:style>
  <w:style w:type="character" w:styleId="ListLabel57">
    <w:name w:val="ListLabel 57"/>
    <w:qFormat/>
    <w:rPr>
      <w:lang w:val="pt-PT" w:eastAsia="pt-PT" w:bidi="pt-PT"/>
    </w:rPr>
  </w:style>
  <w:style w:type="character" w:styleId="ListLabel58">
    <w:name w:val="ListLabel 58"/>
    <w:qFormat/>
    <w:rPr>
      <w:lang w:val="pt-PT" w:eastAsia="pt-PT" w:bidi="pt-PT"/>
    </w:rPr>
  </w:style>
  <w:style w:type="character" w:styleId="ListLabel59">
    <w:name w:val="ListLabel 59"/>
    <w:qFormat/>
    <w:rPr>
      <w:lang w:val="pt-PT" w:eastAsia="pt-PT" w:bidi="pt-PT"/>
    </w:rPr>
  </w:style>
  <w:style w:type="character" w:styleId="ListLabel60">
    <w:name w:val="ListLabel 60"/>
    <w:qFormat/>
    <w:rPr>
      <w:lang w:val="pt-PT" w:eastAsia="pt-PT" w:bidi="pt-PT"/>
    </w:rPr>
  </w:style>
  <w:style w:type="character" w:styleId="ListLabel61">
    <w:name w:val="ListLabel 61"/>
    <w:qFormat/>
    <w:rPr>
      <w:lang w:val="pt-PT" w:eastAsia="pt-PT" w:bidi="pt-PT"/>
    </w:rPr>
  </w:style>
  <w:style w:type="character" w:styleId="ListLabel62">
    <w:name w:val="ListLabel 62"/>
    <w:qFormat/>
    <w:rPr>
      <w:lang w:val="pt-PT" w:eastAsia="pt-PT" w:bidi="pt-PT"/>
    </w:rPr>
  </w:style>
  <w:style w:type="character" w:styleId="ListLabel63">
    <w:name w:val="ListLabel 63"/>
    <w:qFormat/>
    <w:rPr>
      <w:lang w:val="pt-PT" w:eastAsia="pt-PT" w:bidi="pt-PT"/>
    </w:rPr>
  </w:style>
  <w:style w:type="character" w:styleId="ListLabel64">
    <w:name w:val="ListLabel 64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styleId="ListLabel65">
    <w:name w:val="ListLabel 65"/>
    <w:qFormat/>
    <w:rPr>
      <w:lang w:val="pt-PT" w:eastAsia="pt-PT" w:bidi="pt-PT"/>
    </w:rPr>
  </w:style>
  <w:style w:type="character" w:styleId="ListLabel66">
    <w:name w:val="ListLabel 66"/>
    <w:qFormat/>
    <w:rPr>
      <w:lang w:val="pt-PT" w:eastAsia="pt-PT" w:bidi="pt-PT"/>
    </w:rPr>
  </w:style>
  <w:style w:type="character" w:styleId="ListLabel67">
    <w:name w:val="ListLabel 67"/>
    <w:qFormat/>
    <w:rPr>
      <w:lang w:val="pt-PT" w:eastAsia="pt-PT" w:bidi="pt-PT"/>
    </w:rPr>
  </w:style>
  <w:style w:type="character" w:styleId="ListLabel68">
    <w:name w:val="ListLabel 68"/>
    <w:qFormat/>
    <w:rPr>
      <w:lang w:val="pt-PT" w:eastAsia="pt-PT" w:bidi="pt-PT"/>
    </w:rPr>
  </w:style>
  <w:style w:type="character" w:styleId="ListLabel69">
    <w:name w:val="ListLabel 69"/>
    <w:qFormat/>
    <w:rPr>
      <w:lang w:val="pt-PT" w:eastAsia="pt-PT" w:bidi="pt-PT"/>
    </w:rPr>
  </w:style>
  <w:style w:type="character" w:styleId="ListLabel70">
    <w:name w:val="ListLabel 70"/>
    <w:qFormat/>
    <w:rPr>
      <w:lang w:val="pt-PT" w:eastAsia="pt-PT" w:bidi="pt-PT"/>
    </w:rPr>
  </w:style>
  <w:style w:type="character" w:styleId="ListLabel71">
    <w:name w:val="ListLabel 71"/>
    <w:qFormat/>
    <w:rPr>
      <w:lang w:val="pt-PT" w:eastAsia="pt-PT" w:bidi="pt-PT"/>
    </w:rPr>
  </w:style>
  <w:style w:type="character" w:styleId="ListLabel72">
    <w:name w:val="ListLabel 72"/>
    <w:qFormat/>
    <w:rPr>
      <w:lang w:val="pt-PT" w:eastAsia="pt-PT" w:bidi="pt-PT"/>
    </w:rPr>
  </w:style>
  <w:style w:type="character" w:styleId="ListLabel73">
    <w:name w:val="ListLabel 73"/>
    <w:qFormat/>
    <w:rPr>
      <w:rFonts w:eastAsia="Calibri" w:cs="Calibri"/>
      <w:b w:val="false"/>
      <w:bCs/>
      <w:w w:val="100"/>
      <w:sz w:val="22"/>
      <w:szCs w:val="22"/>
      <w:lang w:val="pt-PT" w:eastAsia="pt-PT" w:bidi="pt-PT"/>
    </w:rPr>
  </w:style>
  <w:style w:type="character" w:styleId="ListLabel74">
    <w:name w:val="ListLabel 74"/>
    <w:qFormat/>
    <w:rPr>
      <w:rFonts w:eastAsia="Calibri" w:cs="Calibri"/>
      <w:b/>
      <w:spacing w:val="-1"/>
      <w:w w:val="100"/>
      <w:sz w:val="22"/>
      <w:szCs w:val="22"/>
      <w:lang w:val="pt-PT" w:eastAsia="pt-PT" w:bidi="pt-PT"/>
    </w:rPr>
  </w:style>
  <w:style w:type="character" w:styleId="ListLabel75">
    <w:name w:val="ListLabel 7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styleId="ListLabel76">
    <w:name w:val="ListLabel 76"/>
    <w:qFormat/>
    <w:rPr>
      <w:lang w:val="pt-PT" w:eastAsia="pt-PT" w:bidi="pt-PT"/>
    </w:rPr>
  </w:style>
  <w:style w:type="character" w:styleId="ListLabel77">
    <w:name w:val="ListLabel 77"/>
    <w:qFormat/>
    <w:rPr>
      <w:lang w:val="pt-PT" w:eastAsia="pt-PT" w:bidi="pt-PT"/>
    </w:rPr>
  </w:style>
  <w:style w:type="character" w:styleId="ListLabel78">
    <w:name w:val="ListLabel 78"/>
    <w:qFormat/>
    <w:rPr>
      <w:lang w:val="pt-PT" w:eastAsia="pt-PT" w:bidi="pt-PT"/>
    </w:rPr>
  </w:style>
  <w:style w:type="character" w:styleId="ListLabel79">
    <w:name w:val="ListLabel 79"/>
    <w:qFormat/>
    <w:rPr>
      <w:lang w:val="pt-PT" w:eastAsia="pt-PT" w:bidi="pt-PT"/>
    </w:rPr>
  </w:style>
  <w:style w:type="character" w:styleId="ListLabel80">
    <w:name w:val="ListLabel 80"/>
    <w:qFormat/>
    <w:rPr>
      <w:lang w:val="pt-PT" w:eastAsia="pt-PT" w:bidi="pt-PT"/>
    </w:rPr>
  </w:style>
  <w:style w:type="character" w:styleId="ListLabel81">
    <w:name w:val="ListLabel 81"/>
    <w:qFormat/>
    <w:rPr>
      <w:lang w:val="pt-PT" w:eastAsia="pt-PT" w:bidi="pt-PT"/>
    </w:rPr>
  </w:style>
  <w:style w:type="character" w:styleId="ListLabel82">
    <w:name w:val="ListLabel 82"/>
    <w:qFormat/>
    <w:rPr>
      <w:color w:val="auto"/>
    </w:rPr>
  </w:style>
  <w:style w:type="character" w:styleId="ListLabel83">
    <w:name w:val="ListLabel 83"/>
    <w:qFormat/>
    <w:rPr>
      <w:rFonts w:eastAsia="Calibri" w:cs="Calibri"/>
    </w:rPr>
  </w:style>
  <w:style w:type="character" w:styleId="ListLabel84">
    <w:name w:val="ListLabel 84"/>
    <w:qFormat/>
    <w:rPr>
      <w:color w:val="FF0000"/>
      <w:lang w:val="pt-PT" w:bidi="pt-PT"/>
    </w:rPr>
  </w:style>
  <w:style w:type="character" w:styleId="ListLabel85">
    <w:name w:val="ListLabel 85"/>
    <w:qFormat/>
    <w:rPr>
      <w:color w:val="FF0000"/>
    </w:rPr>
  </w:style>
  <w:style w:type="character" w:styleId="ListLabel86">
    <w:name w:val="ListLabel 86"/>
    <w:qFormat/>
    <w:rPr>
      <w:rFonts w:ascii="Calibri" w:hAnsi="Calibri" w:asciiTheme="minorHAnsi" w:hAnsiTheme="minorHAnsi"/>
      <w:color w:val="FF0000"/>
    </w:rPr>
  </w:style>
  <w:style w:type="character" w:styleId="ListLabel87">
    <w:name w:val="ListLabel 87"/>
    <w:qFormat/>
    <w:rPr>
      <w:sz w:val="20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113" w:after="0"/>
      <w:ind w:left="781" w:hanging="68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Cabealho">
    <w:name w:val="Header"/>
    <w:basedOn w:val="Normal"/>
    <w:link w:val="CabealhoChar"/>
    <w:uiPriority w:val="99"/>
    <w:unhideWhenUsed/>
    <w:rsid w:val="008c065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c065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642cc5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WWCorpodotexto" w:customStyle="1">
    <w:name w:val="WW-Corpo do texto"/>
    <w:basedOn w:val="Normal"/>
    <w:qFormat/>
    <w:rsid w:val="003d385a"/>
    <w:pPr>
      <w:widowControl/>
      <w:suppressAutoHyphens w:val="true"/>
      <w:spacing w:lineRule="auto" w:line="288"/>
      <w:ind w:left="124" w:hanging="0"/>
      <w:textAlignment w:val="baseline"/>
    </w:pPr>
    <w:rPr>
      <w:rFonts w:ascii="Times New Roman" w:hAnsi="Times New Roman" w:eastAsia="Times New Roman" w:cs="Arial"/>
      <w:color w:val="00000A"/>
      <w:sz w:val="24"/>
      <w:szCs w:val="24"/>
      <w:lang w:val="pt-BR" w:eastAsia="zh-CN" w:bidi="hi-IN"/>
    </w:rPr>
  </w:style>
  <w:style w:type="paragraph" w:styleId="Default" w:customStyle="1">
    <w:name w:val="Default"/>
    <w:qFormat/>
    <w:rsid w:val="003d385a"/>
    <w:pPr>
      <w:widowControl/>
      <w:bidi w:val="0"/>
      <w:jc w:val="left"/>
    </w:pPr>
    <w:rPr>
      <w:rFonts w:ascii="Kautiva" w:hAnsi="Kautiva" w:eastAsia="Calibri" w:cs="Kautiva"/>
      <w:color w:val="000000"/>
      <w:kern w:val="0"/>
      <w:sz w:val="24"/>
      <w:szCs w:val="24"/>
      <w:lang w:val="pt-BR" w:eastAsia="pt-BR"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3d385a"/>
    <w:pPr>
      <w:widowControl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Normal1" w:customStyle="1">
    <w:name w:val="Normal1"/>
    <w:qFormat/>
    <w:rsid w:val="008f1321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Arial"/>
      <w:color w:val="00000A"/>
      <w:kern w:val="0"/>
      <w:sz w:val="22"/>
      <w:szCs w:val="20"/>
      <w:lang w:val="pt-BR" w:eastAsia="zh-CN" w:bidi="hi-IN"/>
    </w:rPr>
  </w:style>
  <w:style w:type="paragraph" w:styleId="NormalWeb">
    <w:name w:val="Normal (Web)"/>
    <w:basedOn w:val="Normal"/>
    <w:uiPriority w:val="99"/>
    <w:qFormat/>
    <w:rsid w:val="007e6a99"/>
    <w:pPr>
      <w:suppressAutoHyphens w:val="true"/>
      <w:spacing w:before="280" w:after="280"/>
    </w:pPr>
    <w:rPr>
      <w:rFonts w:ascii="Times New Roman" w:hAnsi="Times New Roman" w:eastAsia="Times New Roman" w:cs="Times New Roman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fbaiano.edu.br/unidades/bonfim/" TargetMode="External"/><Relationship Id="rId3" Type="http://schemas.openxmlformats.org/officeDocument/2006/relationships/hyperlink" Target="http://www.ifbaiano.edu.br/unidades/bonfim/" TargetMode="External"/><Relationship Id="rId4" Type="http://schemas.openxmlformats.org/officeDocument/2006/relationships/hyperlink" Target="http://www.ifbaiano.edu.br/unidades/bonfim/" TargetMode="External"/><Relationship Id="rId5" Type="http://schemas.openxmlformats.org/officeDocument/2006/relationships/hyperlink" Target="http://www.ifbaiano.edu.br/unidades/bonfim/" TargetMode="External"/><Relationship Id="rId6" Type="http://schemas.openxmlformats.org/officeDocument/2006/relationships/hyperlink" Target="http://www.ifbaiano.edu.br/unidades/bonfim/" TargetMode="External"/><Relationship Id="rId7" Type="http://schemas.openxmlformats.org/officeDocument/2006/relationships/hyperlink" Target="http://www.ifbaiano.edu.br/unidades/bonfim/" TargetMode="External"/><Relationship Id="rId8" Type="http://schemas.openxmlformats.org/officeDocument/2006/relationships/hyperlink" Target="http://www.ifbaiano.edu.br/unidades/bonfim/" TargetMode="External"/><Relationship Id="rId9" Type="http://schemas.openxmlformats.org/officeDocument/2006/relationships/hyperlink" Target="http://www.ifbaiano.edu.br/unidades/bonfim/" TargetMode="External"/><Relationship Id="rId10" Type="http://schemas.openxmlformats.org/officeDocument/2006/relationships/hyperlink" Target="mailto:posquifis@bonfim.ifbaiano.edu.br" TargetMode="External"/><Relationship Id="rId11" Type="http://schemas.openxmlformats.org/officeDocument/2006/relationships/hyperlink" Target="mailto:posquifis@bonfim.ifbaiano.edu.br" TargetMode="External"/><Relationship Id="rId12" Type="http://schemas.openxmlformats.org/officeDocument/2006/relationships/hyperlink" Target="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baiano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2BDC-72CD-48EC-97AB-414F8EA3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Application>LibreOffice/6.2.8.2$Windows_X86_64 LibreOffice_project/f82ddfca21ebc1e222a662a32b25c0c9d20169ee</Application>
  <Pages>8</Pages>
  <Words>3047</Words>
  <Characters>17491</Characters>
  <CharactersWithSpaces>20313</CharactersWithSpaces>
  <Paragraphs>147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2020-07-09T01:26:00Z</dcterms:created>
  <dc:creator>Jadson Lima</dc:creator>
  <dc:description/>
  <dc:language>pt-BR</dc:language>
  <cp:lastModifiedBy/>
  <cp:lastPrinted>2020-12-10T19:54:00Z</cp:lastPrinted>
  <dcterms:modified xsi:type="dcterms:W3CDTF">2021-04-16T23:03:47Z</dcterms:modified>
  <cp:revision>233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2020-03-12T00:00:00Z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2020-04-07T00:00:00Z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