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7556"/>
      </w:tblGrid>
      <w:tr w:rsidR="003148C9" w14:paraId="7159CAD0" w14:textId="77777777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20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1BF2E" w14:textId="77EA4D7D" w:rsidR="003148C9" w:rsidRDefault="003148C9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75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1BDC4" w14:textId="77777777" w:rsidR="003148C9" w:rsidRDefault="003148C9">
            <w:pPr>
              <w:pStyle w:val="Standard"/>
              <w:rPr>
                <w:rFonts w:hint="eastAsia"/>
              </w:rPr>
            </w:pPr>
          </w:p>
        </w:tc>
      </w:tr>
    </w:tbl>
    <w:p w14:paraId="0539EC69" w14:textId="3617A1BE" w:rsidR="003148C9" w:rsidRDefault="00C365AC">
      <w:pPr>
        <w:pStyle w:val="Ttulo2"/>
        <w:spacing w:before="0" w:after="0"/>
        <w:jc w:val="center"/>
      </w:pPr>
      <w:r>
        <w:rPr>
          <w:rFonts w:ascii="Arial" w:hAnsi="Arial"/>
          <w:sz w:val="32"/>
          <w:szCs w:val="32"/>
        </w:rPr>
        <w:t>F</w:t>
      </w:r>
      <w:r w:rsidR="00F029AC">
        <w:rPr>
          <w:rFonts w:ascii="Arial" w:hAnsi="Arial"/>
          <w:sz w:val="32"/>
          <w:szCs w:val="32"/>
        </w:rPr>
        <w:t>ORMULÁRIO PARA OFERTA DE CURSO DE FORMAÇÃO CONTINUADA – FIC</w:t>
      </w:r>
      <w:r w:rsidR="00916407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–</w:t>
      </w:r>
      <w:r w:rsidR="00916407">
        <w:rPr>
          <w:rFonts w:ascii="Arial" w:hAnsi="Arial"/>
          <w:sz w:val="32"/>
          <w:szCs w:val="32"/>
        </w:rPr>
        <w:t xml:space="preserve"> </w:t>
      </w:r>
      <w:proofErr w:type="spellStart"/>
      <w:r w:rsidR="00916407">
        <w:rPr>
          <w:rFonts w:ascii="Arial" w:hAnsi="Arial"/>
          <w:sz w:val="32"/>
          <w:szCs w:val="32"/>
        </w:rPr>
        <w:t>EaD</w:t>
      </w:r>
      <w:proofErr w:type="spellEnd"/>
    </w:p>
    <w:p w14:paraId="1A2F1EF6" w14:textId="77777777" w:rsidR="003148C9" w:rsidRDefault="003148C9">
      <w:pPr>
        <w:pStyle w:val="Textbody"/>
        <w:spacing w:after="0"/>
        <w:jc w:val="center"/>
        <w:rPr>
          <w:rFonts w:ascii="Arial" w:hAnsi="Arial"/>
          <w:sz w:val="32"/>
          <w:szCs w:val="32"/>
        </w:rPr>
      </w:pPr>
    </w:p>
    <w:p w14:paraId="1CC37A4B" w14:textId="77777777" w:rsidR="003148C9" w:rsidRDefault="00F029AC">
      <w:pPr>
        <w:pStyle w:val="Ttulo2"/>
        <w:numPr>
          <w:ilvl w:val="0"/>
          <w:numId w:val="1"/>
        </w:numPr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DADOS DO CAMPUS </w:t>
      </w:r>
      <w:r>
        <w:rPr>
          <w:rFonts w:ascii="Arial" w:hAnsi="Arial"/>
          <w:sz w:val="28"/>
          <w:szCs w:val="28"/>
        </w:rPr>
        <w:t>PROPONENTE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5"/>
        <w:gridCol w:w="7083"/>
      </w:tblGrid>
      <w:tr w:rsidR="003148C9" w14:paraId="4695B725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74832" w14:textId="77777777" w:rsidR="003148C9" w:rsidRDefault="00F029AC">
            <w:pPr>
              <w:pStyle w:val="Ttulo3"/>
              <w:spacing w:before="0" w:after="0"/>
              <w:jc w:val="both"/>
            </w:pPr>
            <w:r>
              <w:rPr>
                <w:rFonts w:ascii="Arial" w:hAnsi="Arial"/>
                <w:b w:val="0"/>
                <w:bCs w:val="0"/>
                <w:i/>
                <w:iCs/>
                <w:sz w:val="22"/>
                <w:szCs w:val="22"/>
              </w:rPr>
              <w:t>Campus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95B70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3148C9" w14:paraId="23F87E61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F029" w14:textId="77777777" w:rsidR="003148C9" w:rsidRPr="00121B39" w:rsidRDefault="00F029AC">
            <w:pPr>
              <w:pStyle w:val="Ttulo3"/>
              <w:spacing w:before="0" w:after="0"/>
              <w:jc w:val="both"/>
            </w:pPr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Endereço do </w:t>
            </w:r>
            <w:r w:rsidRPr="00121B39">
              <w:rPr>
                <w:rFonts w:ascii="Arial" w:hAnsi="Arial"/>
                <w:b w:val="0"/>
                <w:bCs w:val="0"/>
                <w:i/>
                <w:iCs/>
                <w:sz w:val="22"/>
                <w:szCs w:val="22"/>
              </w:rPr>
              <w:t>Campus</w:t>
            </w:r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D606A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3148C9" w14:paraId="264B803C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507BD" w14:textId="77777777" w:rsidR="003148C9" w:rsidRPr="00121B39" w:rsidRDefault="00F029AC">
            <w:pPr>
              <w:pStyle w:val="Ttulo3"/>
              <w:tabs>
                <w:tab w:val="left" w:pos="1410"/>
                <w:tab w:val="right" w:pos="2445"/>
              </w:tabs>
              <w:spacing w:before="0" w:after="0"/>
              <w:jc w:val="both"/>
            </w:pPr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Polos de Oferta: </w:t>
            </w:r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68F7D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3148C9" w14:paraId="03F35F28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33EC3" w14:textId="77777777" w:rsidR="003148C9" w:rsidRPr="00121B39" w:rsidRDefault="00F029AC">
            <w:pPr>
              <w:pStyle w:val="Ttulo3"/>
              <w:spacing w:before="0" w:after="0"/>
              <w:jc w:val="both"/>
            </w:pPr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Telefone </w:t>
            </w:r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do </w:t>
            </w:r>
            <w:r w:rsidRPr="00121B39">
              <w:rPr>
                <w:rFonts w:ascii="Arial" w:hAnsi="Arial"/>
                <w:b w:val="0"/>
                <w:bCs w:val="0"/>
                <w:i/>
                <w:iCs/>
                <w:sz w:val="22"/>
                <w:szCs w:val="22"/>
              </w:rPr>
              <w:t>Campus</w:t>
            </w:r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B84D2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3148C9" w14:paraId="502DA7F6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D2416" w14:textId="77777777" w:rsidR="003148C9" w:rsidRDefault="00F029AC">
            <w:pPr>
              <w:pStyle w:val="Ttulo3"/>
              <w:spacing w:before="0" w:after="0"/>
              <w:jc w:val="both"/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CNPJ</w:t>
            </w:r>
            <w:r>
              <w:rPr>
                <w:rFonts w:ascii="Arial" w:hAnsi="Arial"/>
                <w:b w:val="0"/>
                <w:bCs w:val="0"/>
                <w:color w:val="FF0000"/>
                <w:sz w:val="22"/>
                <w:szCs w:val="22"/>
              </w:rPr>
              <w:t>: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3FAD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02917997" w14:textId="77777777" w:rsidR="003148C9" w:rsidRDefault="003148C9">
      <w:pPr>
        <w:pStyle w:val="Textbody"/>
        <w:spacing w:after="0"/>
        <w:jc w:val="center"/>
        <w:rPr>
          <w:rFonts w:ascii="Arial" w:hAnsi="Arial"/>
          <w:sz w:val="32"/>
          <w:szCs w:val="32"/>
        </w:rPr>
      </w:pPr>
    </w:p>
    <w:p w14:paraId="21F23494" w14:textId="77777777" w:rsidR="003148C9" w:rsidRDefault="003148C9">
      <w:pPr>
        <w:pStyle w:val="Textbody"/>
        <w:spacing w:after="0"/>
        <w:jc w:val="center"/>
        <w:rPr>
          <w:rFonts w:ascii="Arial" w:hAnsi="Arial"/>
          <w:sz w:val="32"/>
          <w:szCs w:val="32"/>
        </w:rPr>
      </w:pPr>
    </w:p>
    <w:p w14:paraId="63D7D760" w14:textId="77777777" w:rsidR="003148C9" w:rsidRDefault="00F029AC">
      <w:pPr>
        <w:pStyle w:val="Ttulo2"/>
        <w:numPr>
          <w:ilvl w:val="0"/>
          <w:numId w:val="1"/>
        </w:numPr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DADOS DO PROPONENTE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6806"/>
      </w:tblGrid>
      <w:tr w:rsidR="003148C9" w14:paraId="322B5351" w14:textId="77777777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E64E6" w14:textId="77777777" w:rsidR="003148C9" w:rsidRDefault="00F029A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Nome(s) do(s) servidor(es):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1C265" w14:textId="77777777" w:rsidR="003148C9" w:rsidRDefault="003148C9">
            <w:pPr>
              <w:pStyle w:val="TableContents"/>
              <w:rPr>
                <w:rFonts w:ascii="Arial" w:hAnsi="Arial"/>
                <w:sz w:val="32"/>
                <w:szCs w:val="32"/>
              </w:rPr>
            </w:pPr>
          </w:p>
        </w:tc>
      </w:tr>
      <w:tr w:rsidR="003148C9" w14:paraId="499D8CF5" w14:textId="77777777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80DDD" w14:textId="77777777" w:rsidR="003148C9" w:rsidRDefault="00F029A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Área de formação: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89D0A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3148C9" w14:paraId="3B7C26B7" w14:textId="77777777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56474" w14:textId="77777777" w:rsidR="003148C9" w:rsidRDefault="00F029A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Contatos:</w:t>
            </w: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B7A9F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3148C9" w14:paraId="7CD31373" w14:textId="77777777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6051C" w14:textId="77777777" w:rsidR="003148C9" w:rsidRDefault="003148C9">
            <w:pPr>
              <w:pStyle w:val="TableContents"/>
              <w:rPr>
                <w:rFonts w:hint="eastAsia"/>
              </w:rPr>
            </w:pPr>
          </w:p>
        </w:tc>
        <w:tc>
          <w:tcPr>
            <w:tcW w:w="6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ED9B7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489E180A" w14:textId="77777777" w:rsidR="003148C9" w:rsidRDefault="003148C9">
      <w:pPr>
        <w:pStyle w:val="Standard"/>
        <w:rPr>
          <w:rFonts w:hint="eastAsia"/>
        </w:rPr>
      </w:pPr>
    </w:p>
    <w:p w14:paraId="740D1BCF" w14:textId="77777777" w:rsidR="003148C9" w:rsidRDefault="003148C9">
      <w:pPr>
        <w:pStyle w:val="Standard"/>
        <w:rPr>
          <w:rFonts w:hint="eastAsia"/>
        </w:rPr>
      </w:pPr>
    </w:p>
    <w:p w14:paraId="35F0CEC8" w14:textId="77777777" w:rsidR="003148C9" w:rsidRDefault="003148C9">
      <w:pPr>
        <w:pStyle w:val="Standard"/>
        <w:rPr>
          <w:rFonts w:hint="eastAsia"/>
        </w:rPr>
      </w:pPr>
    </w:p>
    <w:p w14:paraId="7239AEC9" w14:textId="77777777" w:rsidR="003148C9" w:rsidRDefault="00F029AC">
      <w:pPr>
        <w:pStyle w:val="Ttulo2"/>
        <w:numPr>
          <w:ilvl w:val="0"/>
          <w:numId w:val="1"/>
        </w:numPr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DADOS DA ENTIDADE PARCEIRA (SE FOR O CASO)</w:t>
      </w:r>
    </w:p>
    <w:tbl>
      <w:tblPr>
        <w:tblW w:w="9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"/>
        <w:gridCol w:w="2083"/>
        <w:gridCol w:w="405"/>
        <w:gridCol w:w="7083"/>
        <w:gridCol w:w="68"/>
      </w:tblGrid>
      <w:tr w:rsidR="003148C9" w14:paraId="54E5764F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356F2" w14:textId="77777777" w:rsidR="003148C9" w:rsidRDefault="00F029A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Representante da Entidade parceira para a execução do Projeto / Polos: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B5A8D" w14:textId="77777777" w:rsidR="003148C9" w:rsidRDefault="003148C9">
            <w:pPr>
              <w:pStyle w:val="TableContents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DCEDC" w14:textId="77777777" w:rsidR="003148C9" w:rsidRDefault="003148C9">
            <w:pPr>
              <w:pStyle w:val="TableContents"/>
              <w:rPr>
                <w:rFonts w:ascii="Arial" w:hAnsi="Arial"/>
                <w:sz w:val="32"/>
                <w:szCs w:val="32"/>
              </w:rPr>
            </w:pPr>
          </w:p>
        </w:tc>
      </w:tr>
      <w:tr w:rsidR="003148C9" w14:paraId="6186915C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88ADF" w14:textId="77777777" w:rsidR="003148C9" w:rsidRDefault="00F029A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Entidade: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43C24" w14:textId="77777777" w:rsidR="003148C9" w:rsidRDefault="003148C9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41496" w14:textId="77777777" w:rsidR="003148C9" w:rsidRDefault="003148C9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3148C9" w14:paraId="2B32B8C5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37295" w14:textId="77777777" w:rsidR="003148C9" w:rsidRDefault="00F029A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Esfera administrativa: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70C9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67A68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3148C9" w14:paraId="5BD75BF7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735AE" w14:textId="77777777" w:rsidR="003148C9" w:rsidRDefault="00F029A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3456D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B520B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3148C9" w14:paraId="339B2794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0091D" w14:textId="77777777" w:rsidR="003148C9" w:rsidRDefault="00F029A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Contatos: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A9D70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6ADEC" w14:textId="77777777" w:rsidR="003148C9" w:rsidRDefault="003148C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3148C9" w14:paraId="3C5A41FE" w14:textId="77777777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A215F" w14:textId="77777777" w:rsidR="003148C9" w:rsidRDefault="003148C9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0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F13BA" w14:textId="77777777" w:rsidR="003148C9" w:rsidRDefault="003148C9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755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494B8" w14:textId="77777777" w:rsidR="003148C9" w:rsidRDefault="003148C9">
            <w:pPr>
              <w:pStyle w:val="Standard"/>
              <w:rPr>
                <w:rFonts w:hint="eastAsia"/>
              </w:rPr>
            </w:pPr>
          </w:p>
        </w:tc>
      </w:tr>
    </w:tbl>
    <w:p w14:paraId="6DA27D85" w14:textId="77777777" w:rsidR="003148C9" w:rsidRDefault="003148C9">
      <w:pPr>
        <w:pStyle w:val="Ttulo2"/>
        <w:spacing w:before="0" w:after="0"/>
        <w:ind w:left="57"/>
        <w:jc w:val="both"/>
        <w:rPr>
          <w:rFonts w:ascii="Arial" w:hAnsi="Arial"/>
          <w:sz w:val="28"/>
          <w:szCs w:val="28"/>
        </w:rPr>
      </w:pPr>
    </w:p>
    <w:p w14:paraId="0DB645C4" w14:textId="77777777" w:rsidR="003148C9" w:rsidRDefault="00F029AC">
      <w:pPr>
        <w:pStyle w:val="Ttulo2"/>
        <w:numPr>
          <w:ilvl w:val="0"/>
          <w:numId w:val="1"/>
        </w:numPr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DADOS GERAIS DO CURSO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375"/>
      </w:tblGrid>
      <w:tr w:rsidR="003148C9" w14:paraId="3E39833C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F19CA" w14:textId="77777777" w:rsidR="003148C9" w:rsidRDefault="00F029A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do curso: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D2CF5" w14:textId="77777777" w:rsidR="003148C9" w:rsidRDefault="003148C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3CA26CED" w14:textId="77777777" w:rsidR="003148C9" w:rsidRDefault="00F029AC">
            <w:pPr>
              <w:pStyle w:val="Textbody"/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Escreva o nome completo do curso.</w:t>
            </w:r>
          </w:p>
        </w:tc>
      </w:tr>
      <w:tr w:rsidR="003148C9" w14:paraId="470DCFD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C650C" w14:textId="77777777" w:rsidR="003148C9" w:rsidRDefault="00F029A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Modalidade: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D4571" w14:textId="59E69F51" w:rsidR="003148C9" w:rsidRDefault="00AB0E00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color w:val="FF330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color w:val="FF3300"/>
                <w:sz w:val="20"/>
                <w:szCs w:val="20"/>
              </w:rPr>
              <w:t>À</w:t>
            </w:r>
            <w:r w:rsidR="00F029AC">
              <w:rPr>
                <w:rFonts w:ascii="Arial" w:hAnsi="Arial"/>
                <w:b w:val="0"/>
                <w:bCs w:val="0"/>
                <w:color w:val="FF3300"/>
                <w:sz w:val="20"/>
                <w:szCs w:val="20"/>
              </w:rPr>
              <w:t xml:space="preserve"> </w:t>
            </w:r>
            <w:r w:rsidR="00F029AC">
              <w:rPr>
                <w:rFonts w:ascii="Arial" w:hAnsi="Arial"/>
                <w:b w:val="0"/>
                <w:bCs w:val="0"/>
                <w:color w:val="FF3300"/>
                <w:sz w:val="20"/>
                <w:szCs w:val="20"/>
              </w:rPr>
              <w:t>distância.</w:t>
            </w:r>
          </w:p>
        </w:tc>
      </w:tr>
      <w:tr w:rsidR="003148C9" w14:paraId="18A6A1F6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BA2D4" w14:textId="77777777" w:rsidR="003148C9" w:rsidRDefault="00F029A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Público alvo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878B" w14:textId="77777777" w:rsidR="003148C9" w:rsidRDefault="003148C9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color w:val="FF3300"/>
                <w:sz w:val="20"/>
                <w:szCs w:val="20"/>
              </w:rPr>
            </w:pPr>
          </w:p>
        </w:tc>
      </w:tr>
      <w:tr w:rsidR="003148C9" w14:paraId="571A4B04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1243" w14:textId="77777777" w:rsidR="003148C9" w:rsidRDefault="00F029A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Pré-requisito para acesso ao curso: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98182" w14:textId="77777777" w:rsidR="003148C9" w:rsidRDefault="00F029AC">
            <w:pPr>
              <w:pStyle w:val="Textbody"/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Especificar o pré-requisito referente a escolaridade exigida para ingresso no curso.</w:t>
            </w:r>
          </w:p>
        </w:tc>
      </w:tr>
      <w:tr w:rsidR="003148C9" w14:paraId="5B14D174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BCC9" w14:textId="77777777" w:rsidR="003148C9" w:rsidRDefault="00F029A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 de ingresso: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26D0" w14:textId="77777777" w:rsidR="003148C9" w:rsidRDefault="00F029AC">
            <w:pPr>
              <w:pStyle w:val="Ttulo3"/>
              <w:spacing w:before="0" w:after="0"/>
              <w:jc w:val="both"/>
              <w:rPr>
                <w:rFonts w:ascii="Arial" w:hAnsi="Arial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color w:val="FF0000"/>
                <w:sz w:val="20"/>
                <w:szCs w:val="20"/>
              </w:rPr>
              <w:t>Especificar o meio/instrumento adotado para a seleção.</w:t>
            </w:r>
          </w:p>
        </w:tc>
      </w:tr>
      <w:tr w:rsidR="003148C9" w14:paraId="1EE2AF58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2B74" w14:textId="77777777" w:rsidR="003148C9" w:rsidRDefault="00F029A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Carga horária total: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3D296" w14:textId="00FD8254" w:rsidR="003148C9" w:rsidRDefault="00F029A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A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carga horária deve ser contabilizada em hora relógio (diferente de hora-aula).</w:t>
            </w:r>
            <w:r w:rsidR="00AB0E00">
              <w:rPr>
                <w:rFonts w:ascii="Arial" w:hAnsi="Arial"/>
                <w:color w:val="FF0000"/>
                <w:sz w:val="20"/>
                <w:szCs w:val="20"/>
              </w:rPr>
              <w:t xml:space="preserve"> Sugere-se especificar a carga horária síncrona/assíncrona</w:t>
            </w:r>
          </w:p>
        </w:tc>
      </w:tr>
      <w:tr w:rsidR="003148C9" w14:paraId="6506D94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7731" w14:textId="110D18AB" w:rsidR="003148C9" w:rsidRDefault="00F029AC">
            <w:pPr>
              <w:pStyle w:val="Ttulo3"/>
              <w:spacing w:before="0" w:after="0"/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Periodicidade das </w:t>
            </w:r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>aulas</w:t>
            </w:r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/encontros </w:t>
            </w:r>
            <w:r w:rsidR="001065C7"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>síncronos</w:t>
            </w:r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83CA" w14:textId="77777777" w:rsidR="003148C9" w:rsidRDefault="00F029A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Definir a periodicidade das aulas. Ex. Quantas vezes por semana, quinzenal ou mensal.</w:t>
            </w:r>
          </w:p>
        </w:tc>
      </w:tr>
      <w:tr w:rsidR="003148C9" w14:paraId="606F5B7F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ABDEE" w14:textId="77777777" w:rsidR="003148C9" w:rsidRDefault="00F029A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color w:val="00B050"/>
                <w:sz w:val="22"/>
                <w:szCs w:val="22"/>
              </w:rPr>
            </w:pPr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Plataforma </w:t>
            </w:r>
            <w:proofErr w:type="spellStart"/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>EaD</w:t>
            </w:r>
            <w:proofErr w:type="spellEnd"/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para as aulas a distância: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52954" w14:textId="77777777" w:rsidR="003148C9" w:rsidRDefault="00F029AC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B050"/>
                <w:sz w:val="20"/>
                <w:szCs w:val="20"/>
              </w:rPr>
              <w:t>Definir a plataforma</w:t>
            </w:r>
          </w:p>
        </w:tc>
      </w:tr>
      <w:tr w:rsidR="003148C9" w14:paraId="54F8DACC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59740" w14:textId="77777777" w:rsidR="003148C9" w:rsidRDefault="00F029A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color w:val="00B050"/>
                <w:sz w:val="22"/>
                <w:szCs w:val="22"/>
              </w:rPr>
            </w:pPr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>Forma de acesso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3C94" w14:textId="77777777" w:rsidR="003148C9" w:rsidRDefault="00F029AC">
            <w:pPr>
              <w:pStyle w:val="Textbody"/>
              <w:spacing w:after="0"/>
              <w:jc w:val="both"/>
              <w:rPr>
                <w:rFonts w:ascii="Arial" w:hAnsi="Arial"/>
                <w:color w:val="00B050"/>
                <w:sz w:val="20"/>
                <w:szCs w:val="20"/>
              </w:rPr>
            </w:pPr>
            <w:r>
              <w:rPr>
                <w:rFonts w:ascii="Arial" w:hAnsi="Arial"/>
                <w:color w:val="00B050"/>
                <w:sz w:val="20"/>
                <w:szCs w:val="20"/>
              </w:rPr>
              <w:t>Definir o como será disponibilizado login e senha para acesso dos estudantes</w:t>
            </w:r>
          </w:p>
        </w:tc>
      </w:tr>
      <w:tr w:rsidR="003148C9" w14:paraId="4DB98918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EA690" w14:textId="77777777" w:rsidR="003148C9" w:rsidRDefault="00F029A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color w:val="00B050"/>
                <w:sz w:val="22"/>
                <w:szCs w:val="22"/>
              </w:rPr>
            </w:pPr>
            <w:r w:rsidRPr="00121B39">
              <w:rPr>
                <w:rFonts w:ascii="Arial" w:hAnsi="Arial"/>
                <w:b w:val="0"/>
                <w:bCs w:val="0"/>
                <w:sz w:val="22"/>
                <w:szCs w:val="22"/>
              </w:rPr>
              <w:t>Cadastro para acesso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8D615" w14:textId="77777777" w:rsidR="003148C9" w:rsidRDefault="00F029AC">
            <w:pPr>
              <w:pStyle w:val="Textbody"/>
              <w:spacing w:after="0"/>
              <w:jc w:val="both"/>
              <w:rPr>
                <w:rFonts w:ascii="Arial" w:hAnsi="Arial"/>
                <w:color w:val="00B050"/>
                <w:sz w:val="20"/>
                <w:szCs w:val="20"/>
              </w:rPr>
            </w:pPr>
            <w:r>
              <w:rPr>
                <w:rFonts w:ascii="Arial" w:hAnsi="Arial"/>
                <w:color w:val="00B050"/>
                <w:sz w:val="20"/>
                <w:szCs w:val="20"/>
              </w:rPr>
              <w:t>Quem e quando fará o cadastro desses estudantes no Ambiente Virtual</w:t>
            </w:r>
          </w:p>
        </w:tc>
      </w:tr>
      <w:tr w:rsidR="003148C9" w14:paraId="2A975D00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736BD" w14:textId="77777777" w:rsidR="003148C9" w:rsidRDefault="00F029A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Número de vagas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CD7F" w14:textId="77777777" w:rsidR="003148C9" w:rsidRDefault="003148C9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3148C9" w14:paraId="774FC7F4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79701" w14:textId="77777777" w:rsidR="003148C9" w:rsidRDefault="00F029A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Número de turmas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B835" w14:textId="77777777" w:rsidR="003148C9" w:rsidRDefault="003148C9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p w14:paraId="4AB6E1C3" w14:textId="77777777" w:rsidR="003148C9" w:rsidRDefault="003148C9">
      <w:pPr>
        <w:pStyle w:val="Standard"/>
        <w:rPr>
          <w:rFonts w:hint="eastAsia"/>
        </w:rPr>
      </w:pPr>
    </w:p>
    <w:p w14:paraId="64FFD512" w14:textId="77777777" w:rsidR="003148C9" w:rsidRDefault="003148C9">
      <w:pPr>
        <w:pStyle w:val="Standard"/>
        <w:rPr>
          <w:rFonts w:hint="eastAsia"/>
        </w:rPr>
      </w:pPr>
    </w:p>
    <w:p w14:paraId="459E0E92" w14:textId="77777777" w:rsidR="003148C9" w:rsidRDefault="00F029AC">
      <w:pPr>
        <w:pStyle w:val="Ttulo2"/>
        <w:numPr>
          <w:ilvl w:val="0"/>
          <w:numId w:val="1"/>
        </w:numPr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PERFIL DO CURSO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375"/>
      </w:tblGrid>
      <w:tr w:rsidR="003148C9" w14:paraId="7BB87051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DA9E" w14:textId="77777777" w:rsidR="003148C9" w:rsidRDefault="00F029A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Justificativa do curso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CC898" w14:textId="77777777" w:rsidR="003148C9" w:rsidRDefault="00F029AC">
            <w:pPr>
              <w:pStyle w:val="Textbody"/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Justificar a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necessidade da oferta.</w:t>
            </w:r>
          </w:p>
        </w:tc>
      </w:tr>
      <w:tr w:rsidR="003148C9" w14:paraId="53B4D4FA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9D26D" w14:textId="77777777" w:rsidR="003148C9" w:rsidRDefault="00F029A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Objetivos do curso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9B4F" w14:textId="77777777" w:rsidR="003148C9" w:rsidRDefault="00F029AC">
            <w:pPr>
              <w:pStyle w:val="Textbody"/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Descrever os objetivos a serem alcançados com a oferta do curso. Os objetivos devem apresentar coerência com a Justificativa, o Perfil Profissional e com os conteúdos propostos.</w:t>
            </w:r>
          </w:p>
        </w:tc>
      </w:tr>
      <w:tr w:rsidR="003148C9" w14:paraId="25C61620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B6C43" w14:textId="77777777" w:rsidR="003148C9" w:rsidRDefault="00F029A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Perfil profissional do 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egresso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52054" w14:textId="77777777" w:rsidR="003148C9" w:rsidRDefault="00F029AC">
            <w:pPr>
              <w:pStyle w:val="Textbody"/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Descrever as competências e habilidades a serem desenvolvidas.</w:t>
            </w:r>
          </w:p>
        </w:tc>
      </w:tr>
    </w:tbl>
    <w:p w14:paraId="3B4B9AC6" w14:textId="77777777" w:rsidR="003148C9" w:rsidRDefault="003148C9">
      <w:pPr>
        <w:pStyle w:val="Standard"/>
        <w:rPr>
          <w:rFonts w:hint="eastAsia"/>
        </w:rPr>
      </w:pPr>
    </w:p>
    <w:p w14:paraId="5E7D6CE7" w14:textId="77777777" w:rsidR="003148C9" w:rsidRDefault="003148C9">
      <w:pPr>
        <w:pStyle w:val="Standard"/>
        <w:rPr>
          <w:rFonts w:hint="eastAsia"/>
        </w:rPr>
      </w:pPr>
    </w:p>
    <w:p w14:paraId="0CC7C4FE" w14:textId="77777777" w:rsidR="003148C9" w:rsidRDefault="00F029AC">
      <w:pPr>
        <w:pStyle w:val="Ttulo2"/>
        <w:numPr>
          <w:ilvl w:val="0"/>
          <w:numId w:val="1"/>
        </w:numPr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ESTRUTURA CURRICULAR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148C9" w14:paraId="51F95D0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D0D67" w14:textId="245CC082" w:rsidR="003148C9" w:rsidRDefault="00F029AC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Especificar os conteúdos </w:t>
            </w:r>
            <w:r>
              <w:rPr>
                <w:rFonts w:ascii="Arial" w:hAnsi="Arial"/>
                <w:color w:val="7030A0"/>
                <w:sz w:val="20"/>
                <w:szCs w:val="20"/>
              </w:rPr>
              <w:t>e destacar na matriz curricular a distribuição da carga horária dedicada às atividades virtuais</w:t>
            </w:r>
            <w:r>
              <w:rPr>
                <w:rFonts w:ascii="Arial" w:hAnsi="Arial"/>
                <w:color w:val="7030A0"/>
                <w:sz w:val="20"/>
                <w:szCs w:val="20"/>
              </w:rPr>
              <w:t>.</w:t>
            </w:r>
          </w:p>
          <w:p w14:paraId="49580D0C" w14:textId="77777777" w:rsidR="003148C9" w:rsidRDefault="003148C9">
            <w:pPr>
              <w:pStyle w:val="TableContents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p w14:paraId="66729CF3" w14:textId="43A4CC31" w:rsidR="003148C9" w:rsidRDefault="003148C9">
      <w:pPr>
        <w:pStyle w:val="Standard"/>
      </w:pPr>
    </w:p>
    <w:p w14:paraId="243A494C" w14:textId="77777777" w:rsidR="00C365AC" w:rsidRDefault="00C365AC">
      <w:pPr>
        <w:pStyle w:val="Standard"/>
        <w:rPr>
          <w:rFonts w:hint="eastAsia"/>
        </w:rPr>
      </w:pPr>
    </w:p>
    <w:tbl>
      <w:tblPr>
        <w:tblW w:w="9636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8"/>
        <w:gridCol w:w="3178"/>
      </w:tblGrid>
      <w:tr w:rsidR="003148C9" w14:paraId="69E026A2" w14:textId="77777777">
        <w:tblPrEx>
          <w:tblCellMar>
            <w:top w:w="0" w:type="dxa"/>
            <w:bottom w:w="0" w:type="dxa"/>
          </w:tblCellMar>
        </w:tblPrEx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F416" w14:textId="77777777" w:rsidR="003148C9" w:rsidRDefault="00F029AC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COMPONENTES CURRICULARES/CONTEÚDOS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D9B7" w14:textId="77777777" w:rsidR="003148C9" w:rsidRDefault="00F029A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3148C9" w14:paraId="4B7F22D2" w14:textId="77777777">
        <w:tblPrEx>
          <w:tblCellMar>
            <w:top w:w="0" w:type="dxa"/>
            <w:bottom w:w="0" w:type="dxa"/>
          </w:tblCellMar>
        </w:tblPrEx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F6EE" w14:textId="77777777" w:rsidR="003148C9" w:rsidRDefault="003148C9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FFBE" w14:textId="77777777" w:rsidR="003148C9" w:rsidRDefault="003148C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148C9" w14:paraId="2A061478" w14:textId="77777777">
        <w:tblPrEx>
          <w:tblCellMar>
            <w:top w:w="0" w:type="dxa"/>
            <w:bottom w:w="0" w:type="dxa"/>
          </w:tblCellMar>
        </w:tblPrEx>
        <w:tc>
          <w:tcPr>
            <w:tcW w:w="6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A36F" w14:textId="77777777" w:rsidR="003148C9" w:rsidRDefault="003148C9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CEAA" w14:textId="77777777" w:rsidR="003148C9" w:rsidRDefault="003148C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148C9" w14:paraId="4BD63A68" w14:textId="77777777">
        <w:tblPrEx>
          <w:tblCellMar>
            <w:top w:w="0" w:type="dxa"/>
            <w:bottom w:w="0" w:type="dxa"/>
          </w:tblCellMar>
        </w:tblPrEx>
        <w:tc>
          <w:tcPr>
            <w:tcW w:w="6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08B9" w14:textId="77777777" w:rsidR="003148C9" w:rsidRDefault="003148C9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85D5" w14:textId="77777777" w:rsidR="003148C9" w:rsidRDefault="003148C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148C9" w14:paraId="18679090" w14:textId="77777777">
        <w:tblPrEx>
          <w:tblCellMar>
            <w:top w:w="0" w:type="dxa"/>
            <w:bottom w:w="0" w:type="dxa"/>
          </w:tblCellMar>
        </w:tblPrEx>
        <w:tc>
          <w:tcPr>
            <w:tcW w:w="6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95B3" w14:textId="77777777" w:rsidR="003148C9" w:rsidRDefault="003148C9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DFC7" w14:textId="77777777" w:rsidR="003148C9" w:rsidRDefault="003148C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148C9" w14:paraId="006C648A" w14:textId="77777777">
        <w:tblPrEx>
          <w:tblCellMar>
            <w:top w:w="0" w:type="dxa"/>
            <w:bottom w:w="0" w:type="dxa"/>
          </w:tblCellMar>
        </w:tblPrEx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B1CA" w14:textId="77777777" w:rsidR="003148C9" w:rsidRDefault="00F029AC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652E" w14:textId="77777777" w:rsidR="003148C9" w:rsidRDefault="003148C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959B8E7" w14:textId="77777777" w:rsidR="003148C9" w:rsidRDefault="003148C9">
      <w:pPr>
        <w:pStyle w:val="Standard"/>
        <w:rPr>
          <w:rFonts w:hint="eastAsia"/>
        </w:rPr>
      </w:pPr>
    </w:p>
    <w:p w14:paraId="62176DA7" w14:textId="77777777" w:rsidR="003148C9" w:rsidRDefault="003148C9">
      <w:pPr>
        <w:pStyle w:val="Standard"/>
        <w:rPr>
          <w:rFonts w:hint="eastAsia"/>
        </w:rPr>
      </w:pPr>
    </w:p>
    <w:p w14:paraId="37D68F03" w14:textId="77777777" w:rsidR="003148C9" w:rsidRDefault="00F029AC">
      <w:pPr>
        <w:pStyle w:val="Standard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>G) METODOLOGIA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148C9" w14:paraId="3C59D27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93CC8" w14:textId="77777777" w:rsidR="003148C9" w:rsidRDefault="00F029AC">
            <w:pPr>
              <w:pStyle w:val="TableContents"/>
              <w:numPr>
                <w:ilvl w:val="0"/>
                <w:numId w:val="2"/>
              </w:numPr>
              <w:suppressLineNumbers w:val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Abordagem metodológica, considerando aspectos próprios da </w:t>
            </w:r>
            <w:proofErr w:type="spellStart"/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EaD</w:t>
            </w:r>
            <w:proofErr w:type="spellEnd"/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, tais como:</w:t>
            </w:r>
          </w:p>
          <w:p w14:paraId="57DDA490" w14:textId="77777777" w:rsidR="003148C9" w:rsidRDefault="00F029AC">
            <w:pPr>
              <w:pStyle w:val="TableContents"/>
              <w:numPr>
                <w:ilvl w:val="0"/>
                <w:numId w:val="3"/>
              </w:numPr>
              <w:suppressLineNumbers w:val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interatividade</w:t>
            </w:r>
          </w:p>
          <w:p w14:paraId="6CFF1555" w14:textId="77777777" w:rsidR="003148C9" w:rsidRDefault="00F029AC">
            <w:pPr>
              <w:pStyle w:val="TableContents"/>
              <w:numPr>
                <w:ilvl w:val="0"/>
                <w:numId w:val="3"/>
              </w:numPr>
              <w:suppressLineNumbers w:val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contextualização</w:t>
            </w:r>
          </w:p>
          <w:p w14:paraId="10E242BC" w14:textId="77777777" w:rsidR="003148C9" w:rsidRDefault="00F029AC">
            <w:pPr>
              <w:pStyle w:val="TableContents"/>
              <w:numPr>
                <w:ilvl w:val="0"/>
                <w:numId w:val="3"/>
              </w:numPr>
              <w:suppressLineNumbers w:val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interdisciplinaridade</w:t>
            </w:r>
          </w:p>
          <w:p w14:paraId="5326ECA7" w14:textId="77777777" w:rsidR="003148C9" w:rsidRDefault="00F029AC">
            <w:pPr>
              <w:pStyle w:val="TableContents"/>
              <w:numPr>
                <w:ilvl w:val="0"/>
                <w:numId w:val="3"/>
              </w:numPr>
              <w:suppressLineNumbers w:val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dialogicidade</w:t>
            </w:r>
          </w:p>
          <w:p w14:paraId="1751B204" w14:textId="77777777" w:rsidR="003148C9" w:rsidRDefault="00F029AC">
            <w:pPr>
              <w:pStyle w:val="TableContents"/>
              <w:numPr>
                <w:ilvl w:val="0"/>
                <w:numId w:val="3"/>
              </w:numPr>
              <w:suppressLineNumbers w:val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aprendizagem 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colaborativa</w:t>
            </w:r>
          </w:p>
          <w:p w14:paraId="3426F3C8" w14:textId="77777777" w:rsidR="003148C9" w:rsidRDefault="00F029AC">
            <w:pPr>
              <w:pStyle w:val="TableContents"/>
              <w:numPr>
                <w:ilvl w:val="0"/>
                <w:numId w:val="3"/>
              </w:numPr>
              <w:suppressLineNumbers w:val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autoaprendizagem</w:t>
            </w:r>
          </w:p>
          <w:p w14:paraId="55631F90" w14:textId="77777777" w:rsidR="003148C9" w:rsidRDefault="00F029AC">
            <w:pPr>
              <w:pStyle w:val="TableContents"/>
              <w:numPr>
                <w:ilvl w:val="0"/>
                <w:numId w:val="3"/>
              </w:numPr>
              <w:suppressLineNumbers w:val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autoria docente</w:t>
            </w:r>
          </w:p>
          <w:p w14:paraId="56BEC455" w14:textId="77777777" w:rsidR="003148C9" w:rsidRDefault="00F029AC">
            <w:pPr>
              <w:pStyle w:val="TableContents"/>
              <w:numPr>
                <w:ilvl w:val="0"/>
                <w:numId w:val="3"/>
              </w:numPr>
              <w:suppressLineNumbers w:val="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autonomia do estudante</w:t>
            </w:r>
          </w:p>
          <w:p w14:paraId="6F7ED5BB" w14:textId="77777777" w:rsidR="003148C9" w:rsidRDefault="003148C9">
            <w:pPr>
              <w:pStyle w:val="TableContents"/>
              <w:ind w:left="72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14:paraId="6FDA5381" w14:textId="77777777" w:rsidR="003148C9" w:rsidRDefault="00F029AC">
            <w:pPr>
              <w:pStyle w:val="TableContents"/>
              <w:numPr>
                <w:ilvl w:val="0"/>
                <w:numId w:val="2"/>
              </w:numPr>
              <w:suppressLineNumbers w:val="0"/>
              <w:jc w:val="both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Descrição do Ambiente Virtual de Aprendizagem (AVA), considerando: plataforma, tipo de atividades realizadas (síncronas e assíncronas) e suas especificações 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webconferências</w:t>
            </w:r>
            <w:proofErr w:type="spellEnd"/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e chat, fórum, questionário e tarefa); e critérios para cômputo de frequência.</w:t>
            </w:r>
          </w:p>
          <w:p w14:paraId="25C25D59" w14:textId="77777777" w:rsidR="003148C9" w:rsidRDefault="003148C9">
            <w:pPr>
              <w:pStyle w:val="TableContents"/>
              <w:ind w:left="720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14:paraId="37F7E6B0" w14:textId="20DE1903" w:rsidR="003148C9" w:rsidRDefault="00F029AC">
            <w:pPr>
              <w:pStyle w:val="TableContents"/>
              <w:numPr>
                <w:ilvl w:val="0"/>
                <w:numId w:val="2"/>
              </w:numPr>
              <w:suppressLineNumbers w:val="0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Recursos did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áticos para </w:t>
            </w:r>
            <w:r w:rsidR="00127E34">
              <w:rPr>
                <w:rFonts w:ascii="Arial" w:eastAsia="Arial" w:hAnsi="Arial" w:cs="Arial"/>
                <w:color w:val="7030A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AVA: descrever o material didático.</w:t>
            </w:r>
          </w:p>
        </w:tc>
      </w:tr>
    </w:tbl>
    <w:p w14:paraId="5CECFC78" w14:textId="77777777" w:rsidR="003148C9" w:rsidRDefault="003148C9">
      <w:pPr>
        <w:pStyle w:val="Standard"/>
        <w:rPr>
          <w:rFonts w:hint="eastAsia"/>
        </w:rPr>
      </w:pPr>
    </w:p>
    <w:p w14:paraId="0A9E797D" w14:textId="77777777" w:rsidR="003148C9" w:rsidRDefault="00F029AC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H) AVALIAÇÃO DO PROCESSO DE ENSINO E APRENDIZAGEM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148C9" w14:paraId="3253FE8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7677B" w14:textId="77777777" w:rsidR="003148C9" w:rsidRDefault="00F029AC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lang w:eastAsia="pt-BR"/>
              </w:rPr>
              <w:t xml:space="preserve">Para definir a avaliação da aprendizagem dos cursos </w:t>
            </w: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  <w:lang w:eastAsia="pt-BR"/>
              </w:rPr>
              <w:t>EaD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  <w:lang w:eastAsia="pt-BR"/>
              </w:rPr>
              <w:t>, observar os aspectos a seguir:</w:t>
            </w:r>
          </w:p>
          <w:p w14:paraId="3D39C6EE" w14:textId="77777777" w:rsidR="003148C9" w:rsidRDefault="003148C9">
            <w:pPr>
              <w:pStyle w:val="TableContents"/>
              <w:jc w:val="both"/>
              <w:rPr>
                <w:rFonts w:ascii="Arial" w:hAnsi="Arial" w:cs="Arial"/>
                <w:color w:val="7030A0"/>
                <w:sz w:val="20"/>
                <w:szCs w:val="20"/>
                <w:lang w:eastAsia="pt-BR"/>
              </w:rPr>
            </w:pPr>
          </w:p>
          <w:p w14:paraId="6C916C01" w14:textId="77777777" w:rsidR="003148C9" w:rsidRDefault="00F029AC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7030A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lang w:eastAsia="pt-BR"/>
              </w:rPr>
              <w:t xml:space="preserve"> Descrição das estratégias e instrumentos a</w:t>
            </w:r>
            <w:r>
              <w:rPr>
                <w:rFonts w:ascii="Arial" w:hAnsi="Arial" w:cs="Arial"/>
                <w:color w:val="7030A0"/>
                <w:sz w:val="20"/>
                <w:szCs w:val="20"/>
                <w:lang w:eastAsia="pt-BR"/>
              </w:rPr>
              <w:t xml:space="preserve">valiativos adotados, considerando as ferramentas do AVA. </w:t>
            </w:r>
          </w:p>
          <w:p w14:paraId="21E95083" w14:textId="77777777" w:rsidR="003148C9" w:rsidRDefault="003148C9">
            <w:pPr>
              <w:pStyle w:val="TableContents"/>
              <w:jc w:val="both"/>
              <w:rPr>
                <w:rFonts w:ascii="Arial" w:eastAsia="Arial" w:hAnsi="Arial" w:cs="Arial"/>
                <w:color w:val="7030A0"/>
                <w:sz w:val="20"/>
                <w:szCs w:val="20"/>
                <w:shd w:val="clear" w:color="auto" w:fill="FFF200"/>
                <w:lang w:eastAsia="pt-BR"/>
              </w:rPr>
            </w:pPr>
          </w:p>
          <w:p w14:paraId="0EC265AB" w14:textId="32BAB85C" w:rsidR="003148C9" w:rsidRDefault="00F029AC">
            <w:pPr>
              <w:pStyle w:val="TableContents"/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lang w:eastAsia="pt-BR"/>
              </w:rPr>
              <w:t xml:space="preserve"> Informação sobre parâmetro de cálculo para avaliações virtuais</w:t>
            </w:r>
            <w:r w:rsidR="00AB0E00">
              <w:rPr>
                <w:rFonts w:ascii="Arial" w:hAnsi="Arial" w:cs="Arial"/>
                <w:color w:val="7030A0"/>
                <w:sz w:val="20"/>
                <w:szCs w:val="20"/>
                <w:lang w:eastAsia="pt-BR"/>
              </w:rPr>
              <w:t>.</w:t>
            </w:r>
          </w:p>
          <w:p w14:paraId="52C30DD0" w14:textId="77777777" w:rsidR="003148C9" w:rsidRDefault="003148C9">
            <w:pPr>
              <w:pStyle w:val="Textodecomentrio"/>
              <w:rPr>
                <w:rFonts w:hint="eastAsia"/>
              </w:rPr>
            </w:pPr>
          </w:p>
          <w:p w14:paraId="1FF5C359" w14:textId="77777777" w:rsidR="003148C9" w:rsidRDefault="003148C9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p w14:paraId="5B596387" w14:textId="77777777" w:rsidR="003148C9" w:rsidRDefault="003148C9">
      <w:pPr>
        <w:pStyle w:val="Standard"/>
        <w:rPr>
          <w:rFonts w:hint="eastAsia"/>
        </w:rPr>
      </w:pPr>
    </w:p>
    <w:p w14:paraId="0F4C18FF" w14:textId="77777777" w:rsidR="003148C9" w:rsidRDefault="003148C9">
      <w:pPr>
        <w:pStyle w:val="Standard"/>
        <w:rPr>
          <w:rFonts w:hint="eastAsia"/>
        </w:rPr>
      </w:pPr>
    </w:p>
    <w:p w14:paraId="7567B823" w14:textId="77777777" w:rsidR="003148C9" w:rsidRDefault="00F029AC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I) ESTRUTURA DISPONÍVEL FUNCIONAMENTO DO CURSO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148C9" w14:paraId="3062DA8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01E30" w14:textId="77777777" w:rsidR="003148C9" w:rsidRDefault="00F029A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Descrever as instalações (laboratórios, biblioteca, oficinas, ferramentas tecnológicas, laboratórios </w:t>
            </w:r>
            <w:proofErr w:type="gramStart"/>
            <w:r>
              <w:rPr>
                <w:rFonts w:ascii="Arial" w:hAnsi="Arial"/>
                <w:color w:val="FF0000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ascii="Arial" w:hAnsi="Arial"/>
                <w:color w:val="FF0000"/>
                <w:sz w:val="20"/>
                <w:szCs w:val="20"/>
              </w:rPr>
              <w:t>etc</w:t>
            </w:r>
            <w:proofErr w:type="spellEnd"/>
            <w:proofErr w:type="gramEnd"/>
            <w:r>
              <w:rPr>
                <w:rFonts w:ascii="Arial" w:hAnsi="Arial"/>
                <w:color w:val="FF0000"/>
                <w:sz w:val="20"/>
                <w:szCs w:val="20"/>
              </w:rPr>
              <w:t>), equipamentos, utensílios e insumos existentes que tornam viável a oferta do curso.</w:t>
            </w:r>
          </w:p>
        </w:tc>
      </w:tr>
    </w:tbl>
    <w:p w14:paraId="5B6529C7" w14:textId="77777777" w:rsidR="003148C9" w:rsidRDefault="003148C9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5300A9DC" w14:textId="77777777" w:rsidR="003148C9" w:rsidRDefault="00F029AC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J) ESTRUTURA NECESSÁRIA PARA FUNCIONAMENTO DO CURSO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148C9" w14:paraId="058F1A7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12C58" w14:textId="77777777" w:rsidR="003148C9" w:rsidRDefault="00F029A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Relac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ionar instalações (laboratórios, biblioteca, oficinas), equipamentos, utensílios e insumos que asseguram o desenvolvimento do curso, plataforma e recursos tecnológicos no caso de cursos </w:t>
            </w:r>
            <w:proofErr w:type="spellStart"/>
            <w:r>
              <w:rPr>
                <w:rFonts w:ascii="Arial" w:hAnsi="Arial"/>
                <w:color w:val="FF0000"/>
                <w:sz w:val="20"/>
                <w:szCs w:val="20"/>
              </w:rPr>
              <w:t>EaD</w:t>
            </w:r>
            <w:proofErr w:type="spellEnd"/>
            <w:r>
              <w:rPr>
                <w:rFonts w:ascii="Arial" w:hAnsi="Arial"/>
                <w:color w:val="FF0000"/>
                <w:sz w:val="20"/>
                <w:szCs w:val="20"/>
              </w:rPr>
              <w:t>. Os equipamentos e materiais devem ser especificados, indicando in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clusive as quantidades por item.</w:t>
            </w:r>
          </w:p>
        </w:tc>
      </w:tr>
    </w:tbl>
    <w:p w14:paraId="5DF8042D" w14:textId="77777777" w:rsidR="003148C9" w:rsidRDefault="003148C9">
      <w:pPr>
        <w:pStyle w:val="Standard"/>
        <w:rPr>
          <w:rFonts w:hint="eastAsia"/>
        </w:rPr>
      </w:pPr>
    </w:p>
    <w:p w14:paraId="0EC5193A" w14:textId="77777777" w:rsidR="003148C9" w:rsidRDefault="00F029AC">
      <w:pPr>
        <w:pStyle w:val="Standard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lastRenderedPageBreak/>
        <w:t>L) CORPO DOCENTE E TÉCNICO ADMINISTRATIVO QUE IRÁ ATUAR NO CURSO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148C9" w14:paraId="6436878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5889B" w14:textId="77777777" w:rsidR="003148C9" w:rsidRDefault="00F029AC">
            <w:pPr>
              <w:pStyle w:val="Textbody"/>
              <w:spacing w:after="0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Informar como atuarão os sujeitos da </w:t>
            </w:r>
            <w:proofErr w:type="spellStart"/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EaD</w:t>
            </w:r>
            <w:proofErr w:type="spellEnd"/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envolvidos no processo de ensino e aprendizagem, a saber: coordenação de curso, coordenador de polo, professor auto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r, professor formador, professor mediador presencial, professor mediador a distância e equipe técnico-administrativa.</w:t>
            </w:r>
          </w:p>
        </w:tc>
      </w:tr>
    </w:tbl>
    <w:p w14:paraId="1AFA7BD2" w14:textId="77777777" w:rsidR="003148C9" w:rsidRDefault="003148C9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166CF418" w14:textId="77777777" w:rsidR="003148C9" w:rsidRDefault="00F029AC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M) ORÇAMENTO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148C9" w14:paraId="7402D3C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CF729" w14:textId="77777777" w:rsidR="003148C9" w:rsidRDefault="00F029A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Descrever o orçamento para diárias, materiais e equipamentos necessários ao desenvolvimento do curso, caso se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aplique.</w:t>
            </w:r>
          </w:p>
        </w:tc>
      </w:tr>
    </w:tbl>
    <w:p w14:paraId="2B84860A" w14:textId="77777777" w:rsidR="003148C9" w:rsidRDefault="003148C9">
      <w:pPr>
        <w:pStyle w:val="Standard"/>
        <w:rPr>
          <w:rFonts w:hint="eastAsia"/>
        </w:rPr>
      </w:pPr>
    </w:p>
    <w:p w14:paraId="1616FF62" w14:textId="77777777" w:rsidR="003148C9" w:rsidRDefault="003148C9">
      <w:pPr>
        <w:pStyle w:val="Standard"/>
        <w:rPr>
          <w:rFonts w:hint="eastAsia"/>
        </w:rPr>
      </w:pPr>
    </w:p>
    <w:p w14:paraId="0B500C99" w14:textId="77777777" w:rsidR="003148C9" w:rsidRDefault="003148C9">
      <w:pPr>
        <w:pStyle w:val="Standard"/>
        <w:rPr>
          <w:rFonts w:hint="eastAsia"/>
        </w:rPr>
      </w:pPr>
    </w:p>
    <w:sectPr w:rsidR="003148C9" w:rsidSect="00C365AC">
      <w:headerReference w:type="default" r:id="rId7"/>
      <w:pgSz w:w="11906" w:h="16838"/>
      <w:pgMar w:top="1134" w:right="1134" w:bottom="1134" w:left="1134" w:header="7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90845" w14:textId="77777777" w:rsidR="00F029AC" w:rsidRDefault="00F029AC">
      <w:pPr>
        <w:rPr>
          <w:rFonts w:hint="eastAsia"/>
        </w:rPr>
      </w:pPr>
      <w:r>
        <w:separator/>
      </w:r>
    </w:p>
  </w:endnote>
  <w:endnote w:type="continuationSeparator" w:id="0">
    <w:p w14:paraId="0A280E90" w14:textId="77777777" w:rsidR="00F029AC" w:rsidRDefault="00F029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E21E3" w14:textId="77777777" w:rsidR="00F029AC" w:rsidRDefault="00F029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6A4D51" w14:textId="77777777" w:rsidR="00F029AC" w:rsidRDefault="00F029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3"/>
      <w:gridCol w:w="7556"/>
    </w:tblGrid>
    <w:tr w:rsidR="00A37643" w14:paraId="583550AA" w14:textId="77777777" w:rsidTr="000C654C">
      <w:tblPrEx>
        <w:tblCellMar>
          <w:top w:w="0" w:type="dxa"/>
          <w:bottom w:w="0" w:type="dxa"/>
        </w:tblCellMar>
      </w:tblPrEx>
      <w:trPr>
        <w:trHeight w:hRule="exact" w:val="1417"/>
      </w:trPr>
      <w:tc>
        <w:tcPr>
          <w:tcW w:w="208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87E8DA4" w14:textId="121D6FE2" w:rsidR="00A37643" w:rsidRDefault="00A37643" w:rsidP="00A37643">
          <w:pPr>
            <w:pStyle w:val="Standard"/>
            <w:snapToGrid w:val="0"/>
            <w:rPr>
              <w:rFonts w:hint="eastAsia"/>
            </w:rPr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1" locked="0" layoutInCell="1" allowOverlap="1" wp14:anchorId="106481A5" wp14:editId="14EC5170">
                <wp:simplePos x="0" y="0"/>
                <wp:positionH relativeFrom="column">
                  <wp:posOffset>-85090</wp:posOffset>
                </wp:positionH>
                <wp:positionV relativeFrom="paragraph">
                  <wp:posOffset>-67310</wp:posOffset>
                </wp:positionV>
                <wp:extent cx="752475" cy="1039495"/>
                <wp:effectExtent l="0" t="0" r="9525" b="825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39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A0C83CC" w14:textId="0BBBE5EB" w:rsidR="00A37643" w:rsidRDefault="00A37643" w:rsidP="00A37643">
          <w:pPr>
            <w:pStyle w:val="Standard"/>
            <w:snapToGrid w:val="0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     </w:t>
          </w:r>
          <w:r>
            <w:rPr>
              <w:rFonts w:ascii="Trebuchet MS" w:hAnsi="Trebuchet MS"/>
              <w:sz w:val="20"/>
              <w:szCs w:val="20"/>
            </w:rPr>
            <w:t>MINISTÉRIO DA EDUCAÇÃO</w:t>
          </w:r>
        </w:p>
        <w:p w14:paraId="4D29244A" w14:textId="6832435B" w:rsidR="00A37643" w:rsidRDefault="00A37643" w:rsidP="00A37643">
          <w:pPr>
            <w:pStyle w:val="Standard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         </w:t>
          </w:r>
          <w:r>
            <w:rPr>
              <w:rFonts w:ascii="Trebuchet MS" w:hAnsi="Trebuchet MS"/>
              <w:sz w:val="20"/>
              <w:szCs w:val="20"/>
            </w:rPr>
            <w:t>SECRETARIA DE EDUCAÇÃO PROFISSIONAL E TECNOLÓGICA</w:t>
          </w:r>
        </w:p>
        <w:p w14:paraId="3E621C66" w14:textId="6B4ED83E" w:rsidR="00A37643" w:rsidRDefault="00A37643" w:rsidP="00A37643">
          <w:pPr>
            <w:pStyle w:val="Standard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60288" behindDoc="0" locked="0" layoutInCell="1" allowOverlap="1" wp14:anchorId="5AA19328" wp14:editId="54F63AC3">
                <wp:simplePos x="0" y="0"/>
                <wp:positionH relativeFrom="column">
                  <wp:posOffset>4007485</wp:posOffset>
                </wp:positionH>
                <wp:positionV relativeFrom="paragraph">
                  <wp:posOffset>81915</wp:posOffset>
                </wp:positionV>
                <wp:extent cx="781050" cy="409575"/>
                <wp:effectExtent l="0" t="0" r="0" b="9525"/>
                <wp:wrapSquare wrapText="bothSides"/>
                <wp:docPr id="3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rebuchet MS" w:hAnsi="Trebuchet MS"/>
              <w:sz w:val="20"/>
              <w:szCs w:val="20"/>
            </w:rPr>
            <w:t>INS</w:t>
          </w:r>
          <w:r>
            <w:rPr>
              <w:rFonts w:ascii="Trebuchet MS" w:hAnsi="Trebuchet MS"/>
              <w:sz w:val="20"/>
              <w:szCs w:val="20"/>
            </w:rPr>
            <w:t xml:space="preserve">                TIIN      INSTITUTO </w:t>
          </w:r>
          <w:r>
            <w:rPr>
              <w:rFonts w:ascii="Trebuchet MS" w:hAnsi="Trebuchet MS"/>
              <w:sz w:val="20"/>
              <w:szCs w:val="20"/>
            </w:rPr>
            <w:t>FEDERAL DE EDUCAÇÃO, CIÊNCIA E TECNOLOGIA BAIANO</w:t>
          </w:r>
        </w:p>
        <w:p w14:paraId="54E85603" w14:textId="1FEC07FD" w:rsidR="00A37643" w:rsidRDefault="00A37643" w:rsidP="00A37643">
          <w:pPr>
            <w:pStyle w:val="Standard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                          </w:t>
          </w:r>
          <w:r>
            <w:rPr>
              <w:rFonts w:ascii="Trebuchet MS" w:hAnsi="Trebuchet MS"/>
              <w:sz w:val="20"/>
              <w:szCs w:val="20"/>
            </w:rPr>
            <w:t>PRÓ-REITORIA DE EXTENSÃO – PROEX</w:t>
          </w:r>
        </w:p>
        <w:p w14:paraId="70388C93" w14:textId="2E2E17B3" w:rsidR="00A37643" w:rsidRDefault="00A37643" w:rsidP="00A37643">
          <w:pPr>
            <w:pStyle w:val="Standard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COO</w:t>
          </w:r>
          <w:r>
            <w:rPr>
              <w:rFonts w:ascii="Trebuchet MS" w:hAnsi="Trebuchet MS"/>
              <w:sz w:val="20"/>
              <w:szCs w:val="20"/>
            </w:rPr>
            <w:t xml:space="preserve">                     COO</w:t>
          </w:r>
          <w:r>
            <w:rPr>
              <w:rFonts w:ascii="Trebuchet MS" w:hAnsi="Trebuchet MS"/>
              <w:sz w:val="20"/>
              <w:szCs w:val="20"/>
            </w:rPr>
            <w:t>RDENAÇÃO GERAL DE QUALIFICAÇÃO PROFISSIONAL</w:t>
          </w:r>
        </w:p>
        <w:p w14:paraId="4475DB4A" w14:textId="77777777" w:rsidR="00A37643" w:rsidRDefault="00A37643" w:rsidP="00A37643">
          <w:pPr>
            <w:pStyle w:val="Standard"/>
            <w:ind w:left="-2078"/>
            <w:jc w:val="center"/>
            <w:rPr>
              <w:rFonts w:hint="eastAsia"/>
            </w:rPr>
          </w:pPr>
        </w:p>
        <w:p w14:paraId="786A7155" w14:textId="77777777" w:rsidR="00A37643" w:rsidRDefault="00A37643" w:rsidP="00A37643">
          <w:pPr>
            <w:pStyle w:val="Standard"/>
            <w:ind w:left="-2078"/>
            <w:jc w:val="center"/>
            <w:rPr>
              <w:rFonts w:hint="eastAsia"/>
            </w:rPr>
          </w:pPr>
        </w:p>
        <w:p w14:paraId="268AC6B6" w14:textId="77777777" w:rsidR="00A37643" w:rsidRDefault="00A37643" w:rsidP="00A37643">
          <w:pPr>
            <w:pStyle w:val="Standard"/>
            <w:ind w:left="-2078"/>
            <w:jc w:val="center"/>
            <w:rPr>
              <w:rFonts w:hint="eastAsia"/>
            </w:rPr>
          </w:pPr>
        </w:p>
        <w:p w14:paraId="34F5FF45" w14:textId="77777777" w:rsidR="00A37643" w:rsidRDefault="00A37643" w:rsidP="00A37643">
          <w:pPr>
            <w:pStyle w:val="Standard"/>
            <w:ind w:left="-2078"/>
            <w:jc w:val="center"/>
            <w:rPr>
              <w:rFonts w:hint="eastAsia"/>
            </w:rPr>
          </w:pPr>
        </w:p>
        <w:p w14:paraId="5C4EDB06" w14:textId="77777777" w:rsidR="00A37643" w:rsidRDefault="00A37643" w:rsidP="00A37643">
          <w:pPr>
            <w:pStyle w:val="Standard"/>
            <w:ind w:left="-2078"/>
            <w:jc w:val="center"/>
            <w:rPr>
              <w:rFonts w:hint="eastAsia"/>
            </w:rPr>
          </w:pPr>
        </w:p>
      </w:tc>
    </w:tr>
  </w:tbl>
  <w:p w14:paraId="340A6602" w14:textId="2CD9F22C" w:rsidR="00A37643" w:rsidRDefault="00A37643">
    <w:pPr>
      <w:pStyle w:val="Cabealho"/>
      <w:rPr>
        <w:rFonts w:hint="eastAsia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B3743"/>
    <w:multiLevelType w:val="multilevel"/>
    <w:tmpl w:val="96B62FE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" w15:restartNumberingAfterBreak="0">
    <w:nsid w:val="5A6819BE"/>
    <w:multiLevelType w:val="multilevel"/>
    <w:tmpl w:val="A5842C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6816"/>
    <w:multiLevelType w:val="multilevel"/>
    <w:tmpl w:val="A74A6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43D3C4F"/>
    <w:multiLevelType w:val="multilevel"/>
    <w:tmpl w:val="C6EE4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48C9"/>
    <w:rsid w:val="001065C7"/>
    <w:rsid w:val="00121B39"/>
    <w:rsid w:val="00127E34"/>
    <w:rsid w:val="003148C9"/>
    <w:rsid w:val="00916407"/>
    <w:rsid w:val="00A37643"/>
    <w:rsid w:val="00AB0E00"/>
    <w:rsid w:val="00C365AC"/>
    <w:rsid w:val="00F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17121"/>
  <w15:docId w15:val="{B7E6FAC6-E43D-4629-8109-0E30D46A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Ttulo"/>
    <w:next w:val="Textbody"/>
    <w:uiPriority w:val="9"/>
    <w:unhideWhenUsed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Ttulo"/>
    <w:next w:val="Textbody"/>
    <w:uiPriority w:val="9"/>
    <w:unhideWhenUsed/>
    <w:qFormat/>
    <w:pPr>
      <w:outlineLvl w:val="2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TextodecomentrioChar">
    <w:name w:val="Texto de comentário Char"/>
    <w:basedOn w:val="Fontepargpadro"/>
    <w:rPr>
      <w:sz w:val="20"/>
      <w:szCs w:val="18"/>
    </w:rPr>
  </w:style>
  <w:style w:type="paragraph" w:styleId="PargrafodaLista">
    <w:name w:val="List Paragraph"/>
    <w:basedOn w:val="Normal"/>
    <w:pPr>
      <w:ind w:left="720"/>
    </w:pPr>
    <w:rPr>
      <w:szCs w:val="21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764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37643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A3764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3764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Peneluc</dc:creator>
  <cp:lastModifiedBy>Uilma Reis</cp:lastModifiedBy>
  <cp:revision>5</cp:revision>
  <dcterms:created xsi:type="dcterms:W3CDTF">2021-04-09T14:29:00Z</dcterms:created>
  <dcterms:modified xsi:type="dcterms:W3CDTF">2021-04-09T15:07:00Z</dcterms:modified>
</cp:coreProperties>
</file>